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96B" w:rsidRPr="004E4ED3" w:rsidRDefault="00ED6599" w:rsidP="00ED6599">
      <w:pPr>
        <w:jc w:val="center"/>
        <w:rPr>
          <w:b/>
        </w:rPr>
      </w:pPr>
      <w:r w:rsidRPr="004E4ED3">
        <w:rPr>
          <w:b/>
        </w:rPr>
        <w:t>Council Meeting</w:t>
      </w:r>
    </w:p>
    <w:p w:rsidR="00ED6599" w:rsidRPr="004E4ED3" w:rsidRDefault="00ED6599" w:rsidP="00ED6599">
      <w:pPr>
        <w:jc w:val="center"/>
        <w:rPr>
          <w:b/>
        </w:rPr>
      </w:pPr>
      <w:r w:rsidRPr="004E4ED3">
        <w:rPr>
          <w:b/>
        </w:rPr>
        <w:t>Town of Meridian Hills</w:t>
      </w:r>
    </w:p>
    <w:p w:rsidR="00ED6599" w:rsidRDefault="0060065E" w:rsidP="00ED6599">
      <w:pPr>
        <w:jc w:val="center"/>
        <w:rPr>
          <w:b/>
        </w:rPr>
      </w:pPr>
      <w:r>
        <w:rPr>
          <w:b/>
        </w:rPr>
        <w:t xml:space="preserve">January </w:t>
      </w:r>
      <w:r w:rsidR="002A78DB">
        <w:rPr>
          <w:b/>
        </w:rPr>
        <w:t>8, 20</w:t>
      </w:r>
      <w:r w:rsidR="001B4739">
        <w:rPr>
          <w:b/>
        </w:rPr>
        <w:t>18</w:t>
      </w:r>
    </w:p>
    <w:p w:rsidR="004E4ED3" w:rsidRPr="004E4ED3" w:rsidRDefault="004E4ED3" w:rsidP="00ED6599">
      <w:pPr>
        <w:jc w:val="center"/>
        <w:rPr>
          <w:b/>
        </w:rPr>
      </w:pPr>
    </w:p>
    <w:p w:rsidR="0062573D" w:rsidRDefault="00ED6599" w:rsidP="00CB58C2">
      <w:r w:rsidRPr="004E4ED3">
        <w:rPr>
          <w:b/>
        </w:rPr>
        <w:t>In attendance</w:t>
      </w:r>
      <w:r>
        <w:t xml:space="preserve">:  </w:t>
      </w:r>
      <w:r>
        <w:tab/>
      </w:r>
      <w:r w:rsidR="00F86EFD">
        <w:tab/>
      </w:r>
      <w:r>
        <w:t>Walter Fr</w:t>
      </w:r>
      <w:r w:rsidR="00A91BA5">
        <w:t>ei</w:t>
      </w:r>
      <w:r>
        <w:t>hofer, Councilor</w:t>
      </w:r>
    </w:p>
    <w:p w:rsidR="00CB58C2" w:rsidRDefault="00CB58C2" w:rsidP="0062573D">
      <w:r>
        <w:tab/>
      </w:r>
      <w:r>
        <w:tab/>
      </w:r>
      <w:r>
        <w:tab/>
      </w:r>
      <w:r w:rsidR="00EC5183">
        <w:t>Sherman McMurr</w:t>
      </w:r>
      <w:r w:rsidR="00B067FE">
        <w:t>a</w:t>
      </w:r>
      <w:r w:rsidR="00EC5183">
        <w:t>y</w:t>
      </w:r>
      <w:r>
        <w:t xml:space="preserve">, </w:t>
      </w:r>
      <w:r w:rsidR="0041316F">
        <w:t>Councilor</w:t>
      </w:r>
    </w:p>
    <w:p w:rsidR="0041316F" w:rsidRDefault="0041316F" w:rsidP="0062573D">
      <w:r>
        <w:tab/>
      </w:r>
      <w:r>
        <w:tab/>
      </w:r>
      <w:r>
        <w:tab/>
        <w:t>Greg Jacoby, Councilor</w:t>
      </w:r>
    </w:p>
    <w:p w:rsidR="0062573D" w:rsidRDefault="00617383" w:rsidP="0062573D">
      <w:r>
        <w:tab/>
      </w:r>
      <w:r>
        <w:tab/>
      </w:r>
      <w:r w:rsidR="0084158F">
        <w:tab/>
        <w:t>Mike Russo, Town Marshal</w:t>
      </w:r>
      <w:r w:rsidR="0062573D">
        <w:tab/>
      </w:r>
      <w:r w:rsidR="0062573D">
        <w:tab/>
      </w:r>
      <w:r w:rsidR="0062573D">
        <w:tab/>
      </w:r>
    </w:p>
    <w:p w:rsidR="0062573D" w:rsidRDefault="00EC5183" w:rsidP="000931FC">
      <w:r>
        <w:tab/>
      </w:r>
      <w:r>
        <w:tab/>
      </w:r>
      <w:r>
        <w:tab/>
        <w:t>Jim Rush, Clerk Treasurer</w:t>
      </w:r>
      <w:r w:rsidR="0062573D">
        <w:tab/>
      </w:r>
      <w:r w:rsidR="0062573D">
        <w:tab/>
      </w:r>
      <w:r w:rsidR="0062573D">
        <w:tab/>
      </w:r>
    </w:p>
    <w:p w:rsidR="001C5C6C" w:rsidRDefault="0062573D" w:rsidP="0062573D">
      <w:r>
        <w:tab/>
      </w:r>
      <w:r>
        <w:tab/>
      </w:r>
      <w:r>
        <w:tab/>
      </w:r>
      <w:r w:rsidR="001C5C6C">
        <w:t>William Hall, Crossroad Engineers</w:t>
      </w:r>
    </w:p>
    <w:p w:rsidR="000B0496" w:rsidRDefault="001C5C6C" w:rsidP="0062573D">
      <w:r>
        <w:tab/>
      </w:r>
      <w:r>
        <w:tab/>
      </w:r>
      <w:r>
        <w:tab/>
      </w:r>
      <w:r w:rsidR="002002F7">
        <w:t>Sue Beesley, Bingham Greenebaum</w:t>
      </w:r>
      <w:r w:rsidR="000B0496">
        <w:t xml:space="preserve"> Doll</w:t>
      </w:r>
      <w:r w:rsidR="002002F7">
        <w:t xml:space="preserve"> LLP</w:t>
      </w:r>
    </w:p>
    <w:p w:rsidR="002A78DB" w:rsidRDefault="002A78DB" w:rsidP="0062573D">
      <w:r>
        <w:tab/>
      </w:r>
      <w:r>
        <w:tab/>
      </w:r>
      <w:r>
        <w:tab/>
        <w:t>Brenda DeVries, Bingham Greenebaum Doll LLP</w:t>
      </w:r>
    </w:p>
    <w:p w:rsidR="00BC4786" w:rsidRDefault="00EC5183" w:rsidP="0062573D">
      <w:r>
        <w:tab/>
      </w:r>
      <w:r>
        <w:tab/>
      </w:r>
      <w:r>
        <w:tab/>
      </w:r>
    </w:p>
    <w:p w:rsidR="0062573D" w:rsidRDefault="0062573D" w:rsidP="0062573D">
      <w:r w:rsidRPr="004E4ED3">
        <w:rPr>
          <w:b/>
        </w:rPr>
        <w:t>Residents &amp; Visitors that signed in</w:t>
      </w:r>
      <w:r>
        <w:t>:</w:t>
      </w:r>
    </w:p>
    <w:p w:rsidR="0062573D" w:rsidRDefault="0062573D" w:rsidP="0062573D"/>
    <w:p w:rsidR="008A30B7" w:rsidRDefault="00A94412" w:rsidP="0062573D">
      <w:r>
        <w:t>Bob Barrows</w:t>
      </w:r>
    </w:p>
    <w:p w:rsidR="000C5B31" w:rsidRDefault="000C5B31" w:rsidP="0062573D"/>
    <w:p w:rsidR="00891B4C" w:rsidRDefault="0085513A" w:rsidP="0062573D">
      <w:r w:rsidRPr="00EC5183">
        <w:rPr>
          <w:b/>
        </w:rPr>
        <w:t>Call to Order</w:t>
      </w:r>
      <w:r>
        <w:t xml:space="preserve">; </w:t>
      </w:r>
    </w:p>
    <w:p w:rsidR="00363D35" w:rsidRDefault="00363D35" w:rsidP="0062573D"/>
    <w:p w:rsidR="0085513A" w:rsidRPr="00EC5183" w:rsidRDefault="0085513A" w:rsidP="0062573D">
      <w:pPr>
        <w:rPr>
          <w:b/>
        </w:rPr>
      </w:pPr>
      <w:r w:rsidRPr="00EC5183">
        <w:rPr>
          <w:b/>
        </w:rPr>
        <w:t>Pledge of Allegiance</w:t>
      </w:r>
    </w:p>
    <w:p w:rsidR="004E4ED3" w:rsidRDefault="004E4ED3" w:rsidP="0062573D"/>
    <w:p w:rsidR="00B36C1A" w:rsidRDefault="00B36C1A" w:rsidP="0062573D">
      <w:r w:rsidRPr="00B36C1A">
        <w:rPr>
          <w:b/>
        </w:rPr>
        <w:t>Residential Forum</w:t>
      </w:r>
      <w:r w:rsidR="00C74AD1">
        <w:rPr>
          <w:b/>
        </w:rPr>
        <w:t xml:space="preserve">: </w:t>
      </w:r>
    </w:p>
    <w:p w:rsidR="00083C73" w:rsidRDefault="00083C73" w:rsidP="00891B4C"/>
    <w:p w:rsidR="00CF1E4C" w:rsidRDefault="00CF1E4C" w:rsidP="00891B4C">
      <w:r>
        <w:t>No Resident asked to speak</w:t>
      </w:r>
    </w:p>
    <w:p w:rsidR="0060065E" w:rsidRDefault="0060065E" w:rsidP="00891B4C"/>
    <w:p w:rsidR="0060065E" w:rsidRDefault="0060065E" w:rsidP="00891B4C">
      <w:pPr>
        <w:rPr>
          <w:b/>
        </w:rPr>
      </w:pPr>
      <w:r>
        <w:rPr>
          <w:b/>
        </w:rPr>
        <w:t>Election of 2017 Council President</w:t>
      </w:r>
    </w:p>
    <w:p w:rsidR="0060065E" w:rsidRDefault="0060065E" w:rsidP="00891B4C">
      <w:pPr>
        <w:rPr>
          <w:b/>
        </w:rPr>
      </w:pPr>
    </w:p>
    <w:p w:rsidR="0060065E" w:rsidRPr="0060065E" w:rsidRDefault="0060065E" w:rsidP="0060065E">
      <w:pPr>
        <w:ind w:left="720"/>
      </w:pPr>
      <w:proofErr w:type="gramStart"/>
      <w:r>
        <w:t>Motion from Sherman McMurray to elect Walter Freihofer as President of the Town Council; Secon</w:t>
      </w:r>
      <w:r w:rsidR="00102372">
        <w:t>d by Greg Jacoby.</w:t>
      </w:r>
      <w:proofErr w:type="gramEnd"/>
      <w:r w:rsidR="00102372">
        <w:t xml:space="preserve">  Motion was 3 </w:t>
      </w:r>
      <w:r>
        <w:t xml:space="preserve">ayes for approval.  </w:t>
      </w:r>
    </w:p>
    <w:p w:rsidR="007671B0" w:rsidRDefault="007671B0" w:rsidP="0062573D">
      <w:pPr>
        <w:rPr>
          <w:b/>
        </w:rPr>
      </w:pPr>
    </w:p>
    <w:p w:rsidR="0060065E" w:rsidRDefault="0060065E" w:rsidP="0062573D">
      <w:pPr>
        <w:rPr>
          <w:b/>
        </w:rPr>
      </w:pPr>
      <w:r>
        <w:rPr>
          <w:b/>
        </w:rPr>
        <w:t>State of t</w:t>
      </w:r>
      <w:r w:rsidR="00102372">
        <w:rPr>
          <w:b/>
        </w:rPr>
        <w:t>he Town of Meridian Hills:  2017</w:t>
      </w:r>
      <w:r>
        <w:rPr>
          <w:b/>
        </w:rPr>
        <w:t xml:space="preserve"> President, Walter Freihofer</w:t>
      </w:r>
    </w:p>
    <w:p w:rsidR="0060065E" w:rsidRDefault="0060065E" w:rsidP="0062573D">
      <w:pPr>
        <w:rPr>
          <w:b/>
        </w:rPr>
      </w:pPr>
    </w:p>
    <w:p w:rsidR="0060065E" w:rsidRDefault="0060065E" w:rsidP="0062573D">
      <w:r>
        <w:rPr>
          <w:b/>
        </w:rPr>
        <w:tab/>
      </w:r>
      <w:r w:rsidR="002A78DB">
        <w:t xml:space="preserve">None was </w:t>
      </w:r>
      <w:proofErr w:type="gramStart"/>
      <w:r w:rsidR="00F42391">
        <w:t>Offered</w:t>
      </w:r>
      <w:proofErr w:type="gramEnd"/>
    </w:p>
    <w:p w:rsidR="00F42391" w:rsidRPr="0060065E" w:rsidRDefault="00F42391" w:rsidP="0062573D"/>
    <w:p w:rsidR="004B28AF" w:rsidRDefault="004B28AF" w:rsidP="0062573D">
      <w:r w:rsidRPr="004E4ED3">
        <w:rPr>
          <w:b/>
        </w:rPr>
        <w:t>Approval of the Minutes</w:t>
      </w:r>
      <w:r>
        <w:t>:</w:t>
      </w:r>
    </w:p>
    <w:p w:rsidR="006E7E19" w:rsidRDefault="006E7E19" w:rsidP="0062573D"/>
    <w:p w:rsidR="0008449A" w:rsidRDefault="004B28AF" w:rsidP="00891B4C">
      <w:r>
        <w:tab/>
      </w:r>
      <w:r w:rsidR="00891B4C">
        <w:t xml:space="preserve">Council Meeting: </w:t>
      </w:r>
      <w:r w:rsidR="00F42391">
        <w:t>November 13, 2017</w:t>
      </w:r>
    </w:p>
    <w:p w:rsidR="00F42391" w:rsidRDefault="00F42391" w:rsidP="00891B4C">
      <w:r>
        <w:tab/>
        <w:t>Special Council Meeting:  December 11, 2017</w:t>
      </w:r>
    </w:p>
    <w:p w:rsidR="004B28AF" w:rsidRDefault="004B28AF" w:rsidP="000C5B31">
      <w:pPr>
        <w:ind w:left="720" w:firstLine="720"/>
      </w:pPr>
      <w:r>
        <w:t>Motion for approval of</w:t>
      </w:r>
      <w:r w:rsidR="00FF3873">
        <w:t xml:space="preserve"> </w:t>
      </w:r>
      <w:r w:rsidR="00F42391">
        <w:t>both sets of</w:t>
      </w:r>
      <w:r w:rsidR="000A03B1">
        <w:t xml:space="preserve"> </w:t>
      </w:r>
      <w:r>
        <w:t xml:space="preserve">minutes: </w:t>
      </w:r>
      <w:r w:rsidR="0008449A">
        <w:t>Sherman McMurray</w:t>
      </w:r>
      <w:r>
        <w:t xml:space="preserve">, </w:t>
      </w:r>
    </w:p>
    <w:p w:rsidR="0095742A" w:rsidRDefault="004B28AF" w:rsidP="000C5B31">
      <w:pPr>
        <w:ind w:left="720" w:firstLine="720"/>
      </w:pPr>
      <w:r>
        <w:t>Seconded by:</w:t>
      </w:r>
      <w:r>
        <w:tab/>
      </w:r>
      <w:r w:rsidR="0008449A">
        <w:t>Greg Jacoby</w:t>
      </w:r>
    </w:p>
    <w:p w:rsidR="00181B4F" w:rsidRDefault="004B28AF" w:rsidP="000C5B31">
      <w:pPr>
        <w:ind w:left="720" w:firstLine="720"/>
      </w:pPr>
      <w:r>
        <w:t xml:space="preserve">Vote: </w:t>
      </w:r>
      <w:r w:rsidR="009415C2">
        <w:tab/>
      </w:r>
      <w:r w:rsidR="00181B4F">
        <w:t>The motion passed unanimously</w:t>
      </w:r>
    </w:p>
    <w:p w:rsidR="00C250DD" w:rsidRDefault="0008449A" w:rsidP="00181B4F">
      <w:r>
        <w:tab/>
      </w:r>
      <w:r w:rsidR="000C5B31">
        <w:tab/>
      </w:r>
    </w:p>
    <w:p w:rsidR="00C250DD" w:rsidRDefault="00181B4F" w:rsidP="0062573D">
      <w:r>
        <w:t>With a motion from Sherman McMurray and a second from Greg Jacoby, the warrants totaling $</w:t>
      </w:r>
      <w:r w:rsidR="00F42391">
        <w:t>23,365.32</w:t>
      </w:r>
      <w:r w:rsidR="00C250DD">
        <w:t xml:space="preserve"> were approved</w:t>
      </w:r>
      <w:r w:rsidR="009A336E">
        <w:t xml:space="preserve"> unanimously</w:t>
      </w:r>
      <w:r w:rsidR="005C17D4">
        <w:t>.</w:t>
      </w:r>
      <w:r w:rsidR="009A336E">
        <w:t xml:space="preserve"> </w:t>
      </w:r>
    </w:p>
    <w:p w:rsidR="009A204C" w:rsidRDefault="009A204C" w:rsidP="0062573D"/>
    <w:p w:rsidR="009A204C" w:rsidRDefault="009A204C" w:rsidP="0062573D"/>
    <w:p w:rsidR="009A204C" w:rsidRDefault="009A204C" w:rsidP="0062573D"/>
    <w:p w:rsidR="00C771AE" w:rsidRDefault="00C771AE" w:rsidP="0062573D"/>
    <w:p w:rsidR="00C771AE" w:rsidRDefault="00C771AE" w:rsidP="0062573D">
      <w:pPr>
        <w:rPr>
          <w:b/>
        </w:rPr>
      </w:pPr>
      <w:r w:rsidRPr="00C771AE">
        <w:rPr>
          <w:b/>
        </w:rPr>
        <w:lastRenderedPageBreak/>
        <w:t>Approval of Service Contracts</w:t>
      </w:r>
      <w:r>
        <w:rPr>
          <w:b/>
        </w:rPr>
        <w:t>:  The following contracts were approved</w:t>
      </w:r>
    </w:p>
    <w:p w:rsidR="00C771AE" w:rsidRDefault="00C771AE" w:rsidP="0062573D">
      <w:pPr>
        <w:rPr>
          <w:b/>
        </w:rPr>
      </w:pPr>
    </w:p>
    <w:p w:rsidR="00C771AE" w:rsidRDefault="00C771AE" w:rsidP="0062573D">
      <w:r>
        <w:rPr>
          <w:b/>
        </w:rPr>
        <w:tab/>
      </w:r>
      <w:r>
        <w:t>Bingham Greenebaum Doll</w:t>
      </w:r>
    </w:p>
    <w:p w:rsidR="00C771AE" w:rsidRDefault="00C771AE" w:rsidP="0062573D">
      <w:r>
        <w:tab/>
        <w:t>Crossroad Engineers</w:t>
      </w:r>
    </w:p>
    <w:p w:rsidR="00C771AE" w:rsidRDefault="00C771AE" w:rsidP="0062573D">
      <w:r>
        <w:tab/>
        <w:t>LWG CPAs</w:t>
      </w:r>
      <w:r w:rsidR="00F42391">
        <w:t>: Approved in December Special Council Meeting</w:t>
      </w:r>
    </w:p>
    <w:p w:rsidR="00C771AE" w:rsidRDefault="00C771AE" w:rsidP="0062573D">
      <w:r>
        <w:tab/>
      </w:r>
      <w:proofErr w:type="spellStart"/>
      <w:r w:rsidR="00F42391">
        <w:t>Hedgeclippers</w:t>
      </w:r>
      <w:proofErr w:type="spellEnd"/>
      <w:r w:rsidR="00F42391">
        <w:t xml:space="preserve"> Lawn</w:t>
      </w:r>
      <w:r>
        <w:t xml:space="preserve"> Service</w:t>
      </w:r>
      <w:r w:rsidR="00F42391">
        <w:t>: To be approved in March</w:t>
      </w:r>
    </w:p>
    <w:p w:rsidR="00C771AE" w:rsidRDefault="00C771AE" w:rsidP="0062573D">
      <w:r>
        <w:tab/>
        <w:t>Vine &amp; Branch Tree Service</w:t>
      </w:r>
      <w:r w:rsidR="00F42391">
        <w:t>: To be approved in March</w:t>
      </w:r>
    </w:p>
    <w:p w:rsidR="00C771AE" w:rsidRDefault="00C771AE" w:rsidP="0062573D">
      <w:r>
        <w:tab/>
        <w:t xml:space="preserve">ARW </w:t>
      </w:r>
      <w:proofErr w:type="gramStart"/>
      <w:r>
        <w:t xml:space="preserve">Trucking </w:t>
      </w:r>
      <w:r w:rsidR="009A204C">
        <w:t>:</w:t>
      </w:r>
      <w:proofErr w:type="gramEnd"/>
      <w:r w:rsidR="009A204C">
        <w:t xml:space="preserve"> To be approved in March</w:t>
      </w:r>
    </w:p>
    <w:p w:rsidR="00C771AE" w:rsidRDefault="00C771AE" w:rsidP="0062573D">
      <w:r>
        <w:tab/>
        <w:t>Globe Paving (Contract to fix potholes)</w:t>
      </w:r>
      <w:r w:rsidR="00F42391">
        <w:t>: To be approved in March</w:t>
      </w:r>
    </w:p>
    <w:p w:rsidR="00C771AE" w:rsidRDefault="00C771AE" w:rsidP="0062573D">
      <w:r>
        <w:tab/>
      </w:r>
    </w:p>
    <w:p w:rsidR="006A1A74" w:rsidRDefault="006A1A74" w:rsidP="0062573D">
      <w:pPr>
        <w:rPr>
          <w:b/>
        </w:rPr>
      </w:pPr>
      <w:r>
        <w:rPr>
          <w:b/>
        </w:rPr>
        <w:t>Approval of Town Officials</w:t>
      </w:r>
    </w:p>
    <w:p w:rsidR="006A1A74" w:rsidRDefault="006A1A74" w:rsidP="0062573D">
      <w:pPr>
        <w:rPr>
          <w:b/>
        </w:rPr>
      </w:pPr>
    </w:p>
    <w:p w:rsidR="006A1A74" w:rsidRDefault="006A1A74" w:rsidP="0062573D">
      <w:r>
        <w:rPr>
          <w:b/>
        </w:rPr>
        <w:tab/>
      </w:r>
      <w:r>
        <w:t>Approval of Town Attorney</w:t>
      </w:r>
    </w:p>
    <w:p w:rsidR="006A1A74" w:rsidRDefault="006A1A74" w:rsidP="0062573D">
      <w:r>
        <w:tab/>
        <w:t>Approval of Town Marshal</w:t>
      </w:r>
    </w:p>
    <w:p w:rsidR="006A1A74" w:rsidRDefault="006A1A74" w:rsidP="0062573D">
      <w:r>
        <w:tab/>
        <w:t>Approval of Town Engineer</w:t>
      </w:r>
    </w:p>
    <w:p w:rsidR="006A1A74" w:rsidRDefault="006A1A74" w:rsidP="0062573D"/>
    <w:p w:rsidR="006A1A74" w:rsidRDefault="006A1A74" w:rsidP="0062573D">
      <w:r>
        <w:t>Motion: S. McMurray, Seconded by Greg Jacoby, Motion Passed unanimously.</w:t>
      </w:r>
    </w:p>
    <w:p w:rsidR="00067655" w:rsidRPr="00067655" w:rsidRDefault="00067655" w:rsidP="00067655"/>
    <w:p w:rsidR="00363D35" w:rsidRDefault="00E3602C" w:rsidP="0008449A">
      <w:r w:rsidRPr="004E4ED3">
        <w:rPr>
          <w:b/>
        </w:rPr>
        <w:t>Police Report:</w:t>
      </w:r>
      <w:r w:rsidR="0084158F">
        <w:t xml:space="preserve">  </w:t>
      </w:r>
      <w:r w:rsidR="0008449A">
        <w:t xml:space="preserve">Report had been distributed prior to the meeting.  </w:t>
      </w:r>
    </w:p>
    <w:p w:rsidR="00F42391" w:rsidRDefault="00F42391" w:rsidP="0008449A"/>
    <w:p w:rsidR="00F42391" w:rsidRDefault="00F42391" w:rsidP="0008449A">
      <w:r>
        <w:t xml:space="preserve">President Friehofer made a Public Statement regarding the Town’s great appreciation for tenure and work that Deputy Marshal Andrew Jacobs gave to the Town over his 40+ </w:t>
      </w:r>
      <w:proofErr w:type="gramStart"/>
      <w:r>
        <w:t>years</w:t>
      </w:r>
      <w:proofErr w:type="gramEnd"/>
      <w:r>
        <w:t xml:space="preserve"> employment.</w:t>
      </w:r>
    </w:p>
    <w:p w:rsidR="00363D35" w:rsidRPr="00F42391" w:rsidRDefault="00363D35" w:rsidP="0062573D">
      <w:pPr>
        <w:rPr>
          <w:i/>
        </w:rPr>
      </w:pPr>
    </w:p>
    <w:p w:rsidR="00363D35" w:rsidRPr="00F42391" w:rsidRDefault="00363D35" w:rsidP="0062573D">
      <w:pPr>
        <w:rPr>
          <w:i/>
        </w:rPr>
      </w:pPr>
      <w:r w:rsidRPr="00F42391">
        <w:rPr>
          <w:b/>
          <w:i/>
        </w:rPr>
        <w:t>Report of Town Attorney</w:t>
      </w:r>
      <w:r w:rsidRPr="00F42391">
        <w:rPr>
          <w:i/>
        </w:rPr>
        <w:t>:  Nothing to Report</w:t>
      </w:r>
    </w:p>
    <w:p w:rsidR="00DA14A4" w:rsidRPr="00F42391" w:rsidRDefault="00DA14A4" w:rsidP="0062573D">
      <w:pPr>
        <w:rPr>
          <w:i/>
        </w:rPr>
      </w:pPr>
    </w:p>
    <w:p w:rsidR="00F93337" w:rsidRDefault="00E845BD" w:rsidP="0008449A">
      <w:pPr>
        <w:rPr>
          <w:i/>
        </w:rPr>
      </w:pPr>
      <w:r w:rsidRPr="00F42391">
        <w:rPr>
          <w:b/>
          <w:i/>
        </w:rPr>
        <w:t>T</w:t>
      </w:r>
      <w:r w:rsidR="00D86C60" w:rsidRPr="00F42391">
        <w:rPr>
          <w:b/>
          <w:i/>
        </w:rPr>
        <w:t>ow</w:t>
      </w:r>
      <w:r w:rsidR="00323ADF" w:rsidRPr="00F42391">
        <w:rPr>
          <w:b/>
          <w:i/>
        </w:rPr>
        <w:t>n Engineer:</w:t>
      </w:r>
      <w:r w:rsidR="00323ADF" w:rsidRPr="00F42391">
        <w:rPr>
          <w:i/>
        </w:rPr>
        <w:t xml:space="preserve">  </w:t>
      </w:r>
      <w:r w:rsidR="00C771AE" w:rsidRPr="00F93337">
        <w:t>Engineer Willie Hall reviewed the new Engineers report and discussed various items.</w:t>
      </w:r>
      <w:r w:rsidR="00C771AE" w:rsidRPr="00F42391">
        <w:rPr>
          <w:i/>
        </w:rPr>
        <w:t xml:space="preserve">  </w:t>
      </w:r>
    </w:p>
    <w:p w:rsidR="00D270E5" w:rsidRPr="000A03B1" w:rsidRDefault="00F93337" w:rsidP="000A03B1">
      <w:pPr>
        <w:pStyle w:val="ListParagraph"/>
        <w:numPr>
          <w:ilvl w:val="0"/>
          <w:numId w:val="25"/>
        </w:numPr>
        <w:rPr>
          <w:i/>
        </w:rPr>
      </w:pPr>
      <w:r w:rsidRPr="000A03B1">
        <w:rPr>
          <w:i/>
        </w:rPr>
        <w:t>Hall reported that the bid for the new signage at 77</w:t>
      </w:r>
      <w:r w:rsidRPr="000A03B1">
        <w:rPr>
          <w:i/>
          <w:vertAlign w:val="superscript"/>
        </w:rPr>
        <w:t>th</w:t>
      </w:r>
      <w:r w:rsidRPr="000A03B1">
        <w:rPr>
          <w:i/>
        </w:rPr>
        <w:t xml:space="preserve"> &amp; Holiday Drive E had not been received as of the date of the Council meeting.  The Council approved a budget of up to $3,500 for the expenditure.  Vote: Motion from Sherman McMurray, second from Greg Jacoby- the motion passed unanimously.</w:t>
      </w:r>
    </w:p>
    <w:p w:rsidR="00F93337" w:rsidRPr="000A03B1" w:rsidRDefault="000A03B1" w:rsidP="0008449A">
      <w:pPr>
        <w:pStyle w:val="ListParagraph"/>
        <w:numPr>
          <w:ilvl w:val="0"/>
          <w:numId w:val="25"/>
        </w:numPr>
        <w:rPr>
          <w:i/>
        </w:rPr>
      </w:pPr>
      <w:r w:rsidRPr="000A03B1">
        <w:rPr>
          <w:i/>
        </w:rPr>
        <w:t>Hall inquired regarding the need of an Ordinance approving the expansion of the signage from one stop sign to three.  Town Attorney DeVries indicated that she would check on the need for an ordinance as well as if there is a need to cover the expansion if an ordinance had been approved in the past.</w:t>
      </w:r>
    </w:p>
    <w:p w:rsidR="00F42391" w:rsidRDefault="00F42391" w:rsidP="0008449A"/>
    <w:p w:rsidR="00443DEA" w:rsidRDefault="004E4ED3" w:rsidP="0062573D">
      <w:r w:rsidRPr="004E4ED3">
        <w:rPr>
          <w:b/>
        </w:rPr>
        <w:t>Clerk Treasurer Report</w:t>
      </w:r>
      <w:r>
        <w:rPr>
          <w:b/>
        </w:rPr>
        <w:t>:</w:t>
      </w:r>
      <w:r w:rsidR="00F6731D">
        <w:rPr>
          <w:b/>
        </w:rPr>
        <w:t xml:space="preserve">  </w:t>
      </w:r>
      <w:r w:rsidR="004079AB">
        <w:t>Clerk Treasurer Rush: CT Rush reported</w:t>
      </w:r>
      <w:r w:rsidR="00B92F87">
        <w:t>:</w:t>
      </w:r>
    </w:p>
    <w:p w:rsidR="00D270E5" w:rsidRDefault="00D270E5" w:rsidP="0062573D"/>
    <w:p w:rsidR="00171021" w:rsidRDefault="00CC1DB3" w:rsidP="00171021">
      <w:pPr>
        <w:pStyle w:val="ListParagraph"/>
        <w:numPr>
          <w:ilvl w:val="1"/>
          <w:numId w:val="3"/>
        </w:numPr>
      </w:pPr>
      <w:r>
        <w:t>Financial reports</w:t>
      </w:r>
      <w:r w:rsidR="00D316C6">
        <w:t xml:space="preserve"> were distributed in advance by LWG.</w:t>
      </w:r>
    </w:p>
    <w:p w:rsidR="004252D2" w:rsidRPr="009A204C" w:rsidRDefault="006A1A74" w:rsidP="004252D2">
      <w:pPr>
        <w:pStyle w:val="ListParagraph"/>
        <w:numPr>
          <w:ilvl w:val="1"/>
          <w:numId w:val="3"/>
        </w:numPr>
        <w:rPr>
          <w:b/>
        </w:rPr>
      </w:pPr>
      <w:r>
        <w:t>Announced that notifications for all 2017 Town Council meetings had been sent</w:t>
      </w:r>
    </w:p>
    <w:p w:rsidR="00DB3B34" w:rsidRDefault="0066501D" w:rsidP="00DB3B34">
      <w:pPr>
        <w:pStyle w:val="ListParagraph"/>
        <w:numPr>
          <w:ilvl w:val="1"/>
          <w:numId w:val="3"/>
        </w:numPr>
      </w:pPr>
      <w:r>
        <w:t>State Matching Grant for Road Projects was approved.  CT reported that</w:t>
      </w:r>
      <w:r w:rsidR="00F93337">
        <w:t xml:space="preserve"> he had received the following message from Cassandra Hudson,</w:t>
      </w:r>
      <w:r w:rsidR="00F93337" w:rsidRPr="00F93337">
        <w:t xml:space="preserve"> LPA Program Director-Greenfield </w:t>
      </w:r>
      <w:proofErr w:type="gramStart"/>
      <w:r w:rsidR="00F93337" w:rsidRPr="00F93337">
        <w:t>District</w:t>
      </w:r>
      <w:r w:rsidR="00F93337">
        <w:t>, that</w:t>
      </w:r>
      <w:proofErr w:type="gramEnd"/>
      <w:r w:rsidR="00F93337">
        <w:t xml:space="preserve"> said ‘</w:t>
      </w:r>
      <w:r w:rsidR="00F93337" w:rsidRPr="00F93337">
        <w:rPr>
          <w:i/>
        </w:rPr>
        <w:t>I will have the PO to you by next week.  I am not certain at this time the date of deposit, but will send that with the PO when I have the information.</w:t>
      </w:r>
      <w:r w:rsidR="00F93337">
        <w:t xml:space="preserve">’ </w:t>
      </w:r>
      <w:r>
        <w:t xml:space="preserve"> </w:t>
      </w:r>
      <w:r w:rsidR="00F93337">
        <w:t xml:space="preserve"> </w:t>
      </w:r>
    </w:p>
    <w:p w:rsidR="00F93337" w:rsidRDefault="00F93337" w:rsidP="00F93337">
      <w:pPr>
        <w:pStyle w:val="ListParagraph"/>
        <w:numPr>
          <w:ilvl w:val="1"/>
          <w:numId w:val="3"/>
        </w:numPr>
      </w:pPr>
      <w:r>
        <w:t>CT indicated that he would be receiving and reviewing all of the service contracts for the town as they are received in the near term.</w:t>
      </w:r>
    </w:p>
    <w:p w:rsidR="009A204C" w:rsidRDefault="009A204C" w:rsidP="009A204C">
      <w:pPr>
        <w:pStyle w:val="ListParagraph"/>
        <w:ind w:left="1440"/>
      </w:pPr>
    </w:p>
    <w:p w:rsidR="009C7A60" w:rsidRDefault="009C7A60" w:rsidP="00D23024">
      <w:pPr>
        <w:pStyle w:val="ListParagraph"/>
        <w:ind w:left="1440"/>
      </w:pPr>
      <w:r>
        <w:tab/>
      </w:r>
      <w:r>
        <w:tab/>
      </w:r>
      <w:r>
        <w:tab/>
      </w:r>
      <w:r>
        <w:tab/>
      </w:r>
      <w:r>
        <w:tab/>
      </w:r>
      <w:r>
        <w:tab/>
      </w:r>
    </w:p>
    <w:p w:rsidR="00824767" w:rsidRDefault="000A03B1" w:rsidP="00E529AB">
      <w:pPr>
        <w:rPr>
          <w:b/>
        </w:rPr>
      </w:pPr>
      <w:r>
        <w:rPr>
          <w:b/>
        </w:rPr>
        <w:lastRenderedPageBreak/>
        <w:t>Old Business:</w:t>
      </w:r>
    </w:p>
    <w:p w:rsidR="000A03B1" w:rsidRPr="005B50C3" w:rsidRDefault="0038194E" w:rsidP="009A204C">
      <w:pPr>
        <w:ind w:left="360"/>
      </w:pPr>
      <w:r>
        <w:rPr>
          <w:b/>
        </w:rPr>
        <w:t xml:space="preserve">A: Street Lighting:  </w:t>
      </w:r>
      <w:r w:rsidR="002377DF" w:rsidRPr="005B50C3">
        <w:t xml:space="preserve">Councilman Jacoby </w:t>
      </w:r>
      <w:r w:rsidR="00FC63BF" w:rsidRPr="005B50C3">
        <w:t>reported the final recommendation for the Street Lighting projects:  Washington Blvd needed $2000 and Illinois Street needed $3,000.  No further action was needed.</w:t>
      </w:r>
    </w:p>
    <w:p w:rsidR="00FC63BF" w:rsidRPr="005B50C3" w:rsidRDefault="00FC63BF" w:rsidP="00FC63BF">
      <w:pPr>
        <w:pStyle w:val="ListParagraph"/>
        <w:numPr>
          <w:ilvl w:val="0"/>
          <w:numId w:val="3"/>
        </w:numPr>
      </w:pPr>
      <w:r w:rsidRPr="005B50C3">
        <w:t xml:space="preserve"> Approval of Rainy Day Resolution:  $62,826.  This action was taken as a corrective measure as a result of the Town’s attorney determining that the Rainy Day funds action only needed a Resolution instead of </w:t>
      </w:r>
      <w:proofErr w:type="spellStart"/>
      <w:proofErr w:type="gramStart"/>
      <w:r w:rsidRPr="005B50C3">
        <w:t>a</w:t>
      </w:r>
      <w:proofErr w:type="spellEnd"/>
      <w:proofErr w:type="gramEnd"/>
      <w:r w:rsidRPr="005B50C3">
        <w:t xml:space="preserve"> Ordinance.  A motion for passage from S. McMurray and a second from G. </w:t>
      </w:r>
      <w:proofErr w:type="gramStart"/>
      <w:r w:rsidRPr="005B50C3">
        <w:t>Jacoby .</w:t>
      </w:r>
      <w:proofErr w:type="gramEnd"/>
      <w:r w:rsidRPr="005B50C3">
        <w:t xml:space="preserve">  Motion passed unanimously. </w:t>
      </w:r>
    </w:p>
    <w:p w:rsidR="00FC63BF" w:rsidRPr="005B50C3" w:rsidRDefault="00FC63BF" w:rsidP="00FC63BF">
      <w:pPr>
        <w:pStyle w:val="ListParagraph"/>
        <w:numPr>
          <w:ilvl w:val="0"/>
          <w:numId w:val="3"/>
        </w:numPr>
      </w:pPr>
      <w:r w:rsidRPr="005B50C3">
        <w:t xml:space="preserve">Approval of Ordinance 2018-1 First Reading for adoption.  Ordinance 2018-1 is to approve </w:t>
      </w:r>
      <w:proofErr w:type="gramStart"/>
      <w:r w:rsidRPr="005B50C3">
        <w:t>the multiple Stop Signage @ 77</w:t>
      </w:r>
      <w:r w:rsidRPr="005B50C3">
        <w:rPr>
          <w:vertAlign w:val="superscript"/>
        </w:rPr>
        <w:t>th</w:t>
      </w:r>
      <w:proofErr w:type="gramEnd"/>
      <w:r w:rsidRPr="005B50C3">
        <w:t xml:space="preserve"> and Holliday Drive East. Motion for first reading from S. McMurray and second from G. Jacoby.  Motion passed unanimously.  Next reading will be May 14, 2018.</w:t>
      </w:r>
    </w:p>
    <w:p w:rsidR="002377DF" w:rsidRDefault="002377DF" w:rsidP="00E529AB">
      <w:pPr>
        <w:rPr>
          <w:b/>
        </w:rPr>
      </w:pPr>
    </w:p>
    <w:p w:rsidR="00E529AB" w:rsidRDefault="00E529AB" w:rsidP="00E529AB"/>
    <w:p w:rsidR="00F016EC" w:rsidRDefault="002B6414" w:rsidP="00F016EC">
      <w:pPr>
        <w:rPr>
          <w:b/>
        </w:rPr>
      </w:pPr>
      <w:r>
        <w:rPr>
          <w:b/>
        </w:rPr>
        <w:t xml:space="preserve">New Business:  </w:t>
      </w:r>
    </w:p>
    <w:p w:rsidR="00D23024" w:rsidRPr="005B50C3" w:rsidRDefault="00FC63BF" w:rsidP="00FC63BF">
      <w:pPr>
        <w:pStyle w:val="ListParagraph"/>
        <w:numPr>
          <w:ilvl w:val="0"/>
          <w:numId w:val="26"/>
        </w:numPr>
      </w:pPr>
      <w:r>
        <w:rPr>
          <w:b/>
        </w:rPr>
        <w:t xml:space="preserve">Vine and Branch proposed tree work:  </w:t>
      </w:r>
      <w:r w:rsidRPr="005B50C3">
        <w:t>This request results from the CT and Town Arborist, Jud Scott touring the Town to identify risks of trees and limbs falling from Town property and Right of Ways.  The motion to approve $4500 was made by S. McMurray and seconded by G. Jacoby.  The motion passed unanimously.</w:t>
      </w:r>
    </w:p>
    <w:p w:rsidR="00A94412" w:rsidRPr="005B50C3" w:rsidRDefault="00A94412" w:rsidP="00FC63BF">
      <w:pPr>
        <w:pStyle w:val="ListParagraph"/>
        <w:numPr>
          <w:ilvl w:val="0"/>
          <w:numId w:val="26"/>
        </w:numPr>
      </w:pPr>
      <w:r>
        <w:rPr>
          <w:b/>
        </w:rPr>
        <w:t xml:space="preserve">Payroll Provider:  </w:t>
      </w:r>
      <w:r w:rsidRPr="005B50C3">
        <w:t xml:space="preserve">Recommendation for change by Clerk Treasurer.  It was recommended that the payroll provider be changed to </w:t>
      </w:r>
      <w:proofErr w:type="spellStart"/>
      <w:r w:rsidRPr="005B50C3">
        <w:t>PayChex</w:t>
      </w:r>
      <w:proofErr w:type="spellEnd"/>
      <w:r w:rsidRPr="005B50C3">
        <w:t xml:space="preserve"> from Prime Pay.  The reasons were multiple:</w:t>
      </w:r>
    </w:p>
    <w:p w:rsidR="00A94412" w:rsidRPr="005B50C3" w:rsidRDefault="00A94412" w:rsidP="00A94412">
      <w:pPr>
        <w:pStyle w:val="ListParagraph"/>
        <w:numPr>
          <w:ilvl w:val="1"/>
          <w:numId w:val="26"/>
        </w:numPr>
      </w:pPr>
      <w:r w:rsidRPr="005B50C3">
        <w:t>$500 less expensive per year</w:t>
      </w:r>
    </w:p>
    <w:p w:rsidR="00A94412" w:rsidRPr="005B50C3" w:rsidRDefault="00A94412" w:rsidP="00A94412">
      <w:pPr>
        <w:pStyle w:val="ListParagraph"/>
        <w:numPr>
          <w:ilvl w:val="1"/>
          <w:numId w:val="26"/>
        </w:numPr>
      </w:pPr>
      <w:r w:rsidRPr="005B50C3">
        <w:t xml:space="preserve">Vendor provided electronic time sheets that will reduce the need for the Town Marshal to collect time cards and deliver them to LWG for payment.  </w:t>
      </w:r>
    </w:p>
    <w:p w:rsidR="00A94412" w:rsidRPr="005B50C3" w:rsidRDefault="00A94412" w:rsidP="00A94412">
      <w:pPr>
        <w:pStyle w:val="ListParagraph"/>
        <w:numPr>
          <w:ilvl w:val="1"/>
          <w:numId w:val="26"/>
        </w:numPr>
      </w:pPr>
      <w:r w:rsidRPr="005B50C3">
        <w:t>Information is available on line and is accessible.</w:t>
      </w:r>
    </w:p>
    <w:p w:rsidR="00A94412" w:rsidRPr="005B50C3" w:rsidRDefault="00A94412" w:rsidP="00A94412">
      <w:pPr>
        <w:pStyle w:val="ListParagraph"/>
        <w:numPr>
          <w:ilvl w:val="1"/>
          <w:numId w:val="26"/>
        </w:numPr>
      </w:pPr>
      <w:proofErr w:type="spellStart"/>
      <w:r w:rsidRPr="005B50C3">
        <w:t>PayChex</w:t>
      </w:r>
      <w:proofErr w:type="spellEnd"/>
      <w:r w:rsidRPr="005B50C3">
        <w:t xml:space="preserve"> has been performing payroll services for LWG, the Town’s accounting firm for several years satisfactorily.  </w:t>
      </w:r>
    </w:p>
    <w:p w:rsidR="00A94412" w:rsidRPr="005B50C3" w:rsidRDefault="00A94412" w:rsidP="00A94412">
      <w:pPr>
        <w:ind w:left="720"/>
      </w:pPr>
      <w:r w:rsidRPr="005B50C3">
        <w:t>A motion was made for passage from G. Jacoby and a second from S. McMurray.  Motion was passed unanimously.</w:t>
      </w:r>
    </w:p>
    <w:p w:rsidR="00A94412" w:rsidRPr="005B50C3" w:rsidRDefault="00A94412" w:rsidP="00A94412">
      <w:pPr>
        <w:pStyle w:val="ListParagraph"/>
        <w:numPr>
          <w:ilvl w:val="0"/>
          <w:numId w:val="26"/>
        </w:numPr>
      </w:pPr>
      <w:r>
        <w:rPr>
          <w:b/>
        </w:rPr>
        <w:t>75</w:t>
      </w:r>
      <w:r w:rsidRPr="00A94412">
        <w:rPr>
          <w:b/>
          <w:vertAlign w:val="superscript"/>
        </w:rPr>
        <w:t>th</w:t>
      </w:r>
      <w:r>
        <w:rPr>
          <w:b/>
        </w:rPr>
        <w:t xml:space="preserve"> Street Path:  </w:t>
      </w:r>
      <w:bookmarkStart w:id="0" w:name="_GoBack"/>
      <w:r w:rsidRPr="005B50C3">
        <w:t>it was determined that there would be a special meeting to be held on March 27</w:t>
      </w:r>
      <w:r w:rsidRPr="005B50C3">
        <w:rPr>
          <w:vertAlign w:val="superscript"/>
        </w:rPr>
        <w:t>th</w:t>
      </w:r>
      <w:r w:rsidRPr="005B50C3">
        <w:t xml:space="preserve"> for the discussion of this project.</w:t>
      </w:r>
    </w:p>
    <w:bookmarkEnd w:id="0"/>
    <w:p w:rsidR="00A94412" w:rsidRPr="00A94412" w:rsidRDefault="00A94412" w:rsidP="00A94412">
      <w:pPr>
        <w:pStyle w:val="ListParagraph"/>
        <w:numPr>
          <w:ilvl w:val="0"/>
          <w:numId w:val="26"/>
        </w:numPr>
        <w:rPr>
          <w:b/>
        </w:rPr>
      </w:pPr>
    </w:p>
    <w:p w:rsidR="00D23024" w:rsidRDefault="00D23024" w:rsidP="00D23024">
      <w:pPr>
        <w:rPr>
          <w:b/>
        </w:rPr>
      </w:pPr>
      <w:r>
        <w:rPr>
          <w:b/>
        </w:rPr>
        <w:t>Committee Reports:</w:t>
      </w:r>
    </w:p>
    <w:p w:rsidR="00D23024" w:rsidRDefault="00D23024" w:rsidP="00D23024">
      <w:pPr>
        <w:rPr>
          <w:b/>
        </w:rPr>
      </w:pPr>
    </w:p>
    <w:p w:rsidR="00A4087F" w:rsidRDefault="00D23024" w:rsidP="00D23024">
      <w:pPr>
        <w:pStyle w:val="ListParagraph"/>
        <w:numPr>
          <w:ilvl w:val="0"/>
          <w:numId w:val="24"/>
        </w:numPr>
      </w:pPr>
      <w:r w:rsidRPr="00047475">
        <w:rPr>
          <w:b/>
        </w:rPr>
        <w:t>Development Standards Committee</w:t>
      </w:r>
    </w:p>
    <w:p w:rsidR="00A4087F" w:rsidRDefault="00A4087F" w:rsidP="00A4087F"/>
    <w:p w:rsidR="00D23024" w:rsidRDefault="00D23024" w:rsidP="00A4087F">
      <w:pPr>
        <w:rPr>
          <w:b/>
        </w:rPr>
      </w:pPr>
      <w:r>
        <w:t xml:space="preserve"> </w:t>
      </w:r>
      <w:r w:rsidR="00A4087F">
        <w:rPr>
          <w:b/>
        </w:rPr>
        <w:t xml:space="preserve">Next Scheduled Meeting: March </w:t>
      </w:r>
      <w:r w:rsidR="00BD3F9B">
        <w:rPr>
          <w:b/>
        </w:rPr>
        <w:t>12</w:t>
      </w:r>
      <w:r w:rsidR="00A94412">
        <w:rPr>
          <w:b/>
        </w:rPr>
        <w:t>, 201</w:t>
      </w:r>
    </w:p>
    <w:p w:rsidR="00A4087F" w:rsidRDefault="00A4087F" w:rsidP="00A4087F">
      <w:pPr>
        <w:rPr>
          <w:b/>
        </w:rPr>
      </w:pPr>
    </w:p>
    <w:p w:rsidR="00E529AB" w:rsidRPr="00E529AB" w:rsidRDefault="00A4087F" w:rsidP="00047475">
      <w:pPr>
        <w:rPr>
          <w:b/>
        </w:rPr>
      </w:pPr>
      <w:r>
        <w:rPr>
          <w:b/>
        </w:rPr>
        <w:t>Meeting was adjourned</w:t>
      </w:r>
    </w:p>
    <w:sectPr w:rsidR="00E529AB" w:rsidRPr="00E529AB" w:rsidSect="00E43F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2B" w:rsidRDefault="008C382B" w:rsidP="00ED6599">
      <w:r>
        <w:separator/>
      </w:r>
    </w:p>
  </w:endnote>
  <w:endnote w:type="continuationSeparator" w:id="0">
    <w:p w:rsidR="008C382B" w:rsidRDefault="008C382B" w:rsidP="00ED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83551"/>
      <w:docPartObj>
        <w:docPartGallery w:val="Page Numbers (Bottom of Page)"/>
        <w:docPartUnique/>
      </w:docPartObj>
    </w:sdtPr>
    <w:sdtEndPr>
      <w:rPr>
        <w:noProof/>
      </w:rPr>
    </w:sdtEndPr>
    <w:sdtContent>
      <w:p w:rsidR="008A775E" w:rsidRDefault="008A775E">
        <w:pPr>
          <w:pStyle w:val="Footer"/>
          <w:jc w:val="center"/>
        </w:pPr>
        <w:r>
          <w:fldChar w:fldCharType="begin"/>
        </w:r>
        <w:r>
          <w:instrText xml:space="preserve"> PAGE   \* MERGEFORMAT </w:instrText>
        </w:r>
        <w:r>
          <w:fldChar w:fldCharType="separate"/>
        </w:r>
        <w:r w:rsidR="005B50C3">
          <w:rPr>
            <w:noProof/>
          </w:rPr>
          <w:t>1</w:t>
        </w:r>
        <w:r>
          <w:rPr>
            <w:noProof/>
          </w:rPr>
          <w:fldChar w:fldCharType="end"/>
        </w:r>
      </w:p>
    </w:sdtContent>
  </w:sdt>
  <w:p w:rsidR="00E845BD" w:rsidRDefault="00E84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2B" w:rsidRDefault="008C382B" w:rsidP="00ED6599">
      <w:r>
        <w:separator/>
      </w:r>
    </w:p>
  </w:footnote>
  <w:footnote w:type="continuationSeparator" w:id="0">
    <w:p w:rsidR="008C382B" w:rsidRDefault="008C382B" w:rsidP="00ED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87F" w:rsidRDefault="00A4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3F39"/>
    <w:multiLevelType w:val="hybridMultilevel"/>
    <w:tmpl w:val="2CAC23B6"/>
    <w:lvl w:ilvl="0" w:tplc="AB36B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45459"/>
    <w:multiLevelType w:val="hybridMultilevel"/>
    <w:tmpl w:val="21B6B664"/>
    <w:lvl w:ilvl="0" w:tplc="97A2AB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B18B0"/>
    <w:multiLevelType w:val="hybridMultilevel"/>
    <w:tmpl w:val="656C6974"/>
    <w:lvl w:ilvl="0" w:tplc="37EA650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607D47"/>
    <w:multiLevelType w:val="hybridMultilevel"/>
    <w:tmpl w:val="0B228738"/>
    <w:lvl w:ilvl="0" w:tplc="25E876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5160AF"/>
    <w:multiLevelType w:val="hybridMultilevel"/>
    <w:tmpl w:val="125C93DE"/>
    <w:lvl w:ilvl="0" w:tplc="E8BC0D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756923"/>
    <w:multiLevelType w:val="hybridMultilevel"/>
    <w:tmpl w:val="24E4BA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E59D7"/>
    <w:multiLevelType w:val="hybridMultilevel"/>
    <w:tmpl w:val="D92C2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7437A"/>
    <w:multiLevelType w:val="hybridMultilevel"/>
    <w:tmpl w:val="7E0ADF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C6A3B"/>
    <w:multiLevelType w:val="hybridMultilevel"/>
    <w:tmpl w:val="137CF196"/>
    <w:lvl w:ilvl="0" w:tplc="D5743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073149"/>
    <w:multiLevelType w:val="hybridMultilevel"/>
    <w:tmpl w:val="80EEB5DE"/>
    <w:lvl w:ilvl="0" w:tplc="8C147DC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26B19"/>
    <w:multiLevelType w:val="hybridMultilevel"/>
    <w:tmpl w:val="EBD02D3E"/>
    <w:lvl w:ilvl="0" w:tplc="E3E08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6763CE"/>
    <w:multiLevelType w:val="hybridMultilevel"/>
    <w:tmpl w:val="7A5ED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869CE"/>
    <w:multiLevelType w:val="hybridMultilevel"/>
    <w:tmpl w:val="79CCE496"/>
    <w:lvl w:ilvl="0" w:tplc="FC7A88F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18B3D8F"/>
    <w:multiLevelType w:val="hybridMultilevel"/>
    <w:tmpl w:val="3A261B56"/>
    <w:lvl w:ilvl="0" w:tplc="BFF6FA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273C9"/>
    <w:multiLevelType w:val="hybridMultilevel"/>
    <w:tmpl w:val="D49E7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74723"/>
    <w:multiLevelType w:val="hybridMultilevel"/>
    <w:tmpl w:val="10C2260A"/>
    <w:lvl w:ilvl="0" w:tplc="1EFAD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5511BF"/>
    <w:multiLevelType w:val="hybridMultilevel"/>
    <w:tmpl w:val="B738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64575"/>
    <w:multiLevelType w:val="hybridMultilevel"/>
    <w:tmpl w:val="9B045068"/>
    <w:lvl w:ilvl="0" w:tplc="F83497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451A0B"/>
    <w:multiLevelType w:val="hybridMultilevel"/>
    <w:tmpl w:val="35AEBAEA"/>
    <w:lvl w:ilvl="0" w:tplc="04090015">
      <w:start w:val="1"/>
      <w:numFmt w:val="upperLetter"/>
      <w:lvlText w:val="%1."/>
      <w:lvlJc w:val="left"/>
      <w:pPr>
        <w:ind w:left="720" w:hanging="360"/>
      </w:pPr>
      <w:rPr>
        <w:rFonts w:hint="default"/>
      </w:rPr>
    </w:lvl>
    <w:lvl w:ilvl="1" w:tplc="4B2EB07C">
      <w:start w:val="1"/>
      <w:numFmt w:val="lowerLetter"/>
      <w:lvlText w:val="%2."/>
      <w:lvlJc w:val="left"/>
      <w:pPr>
        <w:ind w:left="1440" w:hanging="360"/>
      </w:pPr>
      <w:rPr>
        <w:b/>
      </w:rPr>
    </w:lvl>
    <w:lvl w:ilvl="2" w:tplc="070008B6">
      <w:start w:val="1"/>
      <w:numFmt w:val="lowerRoman"/>
      <w:lvlText w:val="%3."/>
      <w:lvlJc w:val="right"/>
      <w:pPr>
        <w:ind w:left="198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F44B28"/>
    <w:multiLevelType w:val="hybridMultilevel"/>
    <w:tmpl w:val="1018CA10"/>
    <w:lvl w:ilvl="0" w:tplc="243C98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920EFC"/>
    <w:multiLevelType w:val="hybridMultilevel"/>
    <w:tmpl w:val="F72E3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2060F0"/>
    <w:multiLevelType w:val="hybridMultilevel"/>
    <w:tmpl w:val="176AA470"/>
    <w:lvl w:ilvl="0" w:tplc="7A4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785CC9"/>
    <w:multiLevelType w:val="hybridMultilevel"/>
    <w:tmpl w:val="7CEAC138"/>
    <w:lvl w:ilvl="0" w:tplc="8B105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3E39D6"/>
    <w:multiLevelType w:val="hybridMultilevel"/>
    <w:tmpl w:val="F3AE0360"/>
    <w:lvl w:ilvl="0" w:tplc="4796DBFC">
      <w:start w:val="1"/>
      <w:numFmt w:val="upperLetter"/>
      <w:lvlText w:val="%1."/>
      <w:lvlJc w:val="left"/>
      <w:pPr>
        <w:ind w:left="144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9D31EA"/>
    <w:multiLevelType w:val="hybridMultilevel"/>
    <w:tmpl w:val="22BA9A98"/>
    <w:lvl w:ilvl="0" w:tplc="C0EE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FC7936"/>
    <w:multiLevelType w:val="hybridMultilevel"/>
    <w:tmpl w:val="CEFC5A2E"/>
    <w:lvl w:ilvl="0" w:tplc="CC30CA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8"/>
  </w:num>
  <w:num w:numId="4">
    <w:abstractNumId w:val="4"/>
  </w:num>
  <w:num w:numId="5">
    <w:abstractNumId w:val="6"/>
  </w:num>
  <w:num w:numId="6">
    <w:abstractNumId w:val="25"/>
  </w:num>
  <w:num w:numId="7">
    <w:abstractNumId w:val="7"/>
  </w:num>
  <w:num w:numId="8">
    <w:abstractNumId w:val="8"/>
  </w:num>
  <w:num w:numId="9">
    <w:abstractNumId w:val="19"/>
  </w:num>
  <w:num w:numId="10">
    <w:abstractNumId w:val="0"/>
  </w:num>
  <w:num w:numId="11">
    <w:abstractNumId w:val="20"/>
  </w:num>
  <w:num w:numId="12">
    <w:abstractNumId w:val="3"/>
  </w:num>
  <w:num w:numId="13">
    <w:abstractNumId w:val="10"/>
  </w:num>
  <w:num w:numId="14">
    <w:abstractNumId w:val="14"/>
  </w:num>
  <w:num w:numId="15">
    <w:abstractNumId w:val="15"/>
  </w:num>
  <w:num w:numId="16">
    <w:abstractNumId w:val="1"/>
  </w:num>
  <w:num w:numId="17">
    <w:abstractNumId w:val="23"/>
  </w:num>
  <w:num w:numId="18">
    <w:abstractNumId w:val="16"/>
  </w:num>
  <w:num w:numId="19">
    <w:abstractNumId w:val="2"/>
  </w:num>
  <w:num w:numId="20">
    <w:abstractNumId w:val="9"/>
  </w:num>
  <w:num w:numId="21">
    <w:abstractNumId w:val="13"/>
  </w:num>
  <w:num w:numId="22">
    <w:abstractNumId w:val="22"/>
  </w:num>
  <w:num w:numId="23">
    <w:abstractNumId w:val="12"/>
  </w:num>
  <w:num w:numId="24">
    <w:abstractNumId w:val="24"/>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99"/>
    <w:rsid w:val="00000D3A"/>
    <w:rsid w:val="000030BD"/>
    <w:rsid w:val="00005846"/>
    <w:rsid w:val="00020A67"/>
    <w:rsid w:val="000267A8"/>
    <w:rsid w:val="00026F1C"/>
    <w:rsid w:val="00027DBD"/>
    <w:rsid w:val="00031525"/>
    <w:rsid w:val="00042B2E"/>
    <w:rsid w:val="00047475"/>
    <w:rsid w:val="00057730"/>
    <w:rsid w:val="00060A63"/>
    <w:rsid w:val="00067655"/>
    <w:rsid w:val="00083C73"/>
    <w:rsid w:val="0008449A"/>
    <w:rsid w:val="000931FC"/>
    <w:rsid w:val="00096D08"/>
    <w:rsid w:val="000A03B1"/>
    <w:rsid w:val="000B0496"/>
    <w:rsid w:val="000C22F9"/>
    <w:rsid w:val="000C5B31"/>
    <w:rsid w:val="00102372"/>
    <w:rsid w:val="001264F0"/>
    <w:rsid w:val="00154DCB"/>
    <w:rsid w:val="00171021"/>
    <w:rsid w:val="00171B61"/>
    <w:rsid w:val="00177AC3"/>
    <w:rsid w:val="00181B4F"/>
    <w:rsid w:val="001A2259"/>
    <w:rsid w:val="001A7158"/>
    <w:rsid w:val="001B4739"/>
    <w:rsid w:val="001B5251"/>
    <w:rsid w:val="001C08C2"/>
    <w:rsid w:val="001C5C6C"/>
    <w:rsid w:val="001C65C1"/>
    <w:rsid w:val="001D188E"/>
    <w:rsid w:val="001D5F54"/>
    <w:rsid w:val="001F33CA"/>
    <w:rsid w:val="001F37EC"/>
    <w:rsid w:val="001F7A1C"/>
    <w:rsid w:val="002002F7"/>
    <w:rsid w:val="0020263C"/>
    <w:rsid w:val="00205870"/>
    <w:rsid w:val="00221A59"/>
    <w:rsid w:val="00222660"/>
    <w:rsid w:val="00231533"/>
    <w:rsid w:val="002333AC"/>
    <w:rsid w:val="00237287"/>
    <w:rsid w:val="002377DF"/>
    <w:rsid w:val="002429CD"/>
    <w:rsid w:val="00271289"/>
    <w:rsid w:val="0029519D"/>
    <w:rsid w:val="00295C02"/>
    <w:rsid w:val="002A100A"/>
    <w:rsid w:val="002A43ED"/>
    <w:rsid w:val="002A78DB"/>
    <w:rsid w:val="002B6414"/>
    <w:rsid w:val="002F0135"/>
    <w:rsid w:val="002F1179"/>
    <w:rsid w:val="00300A0C"/>
    <w:rsid w:val="00301144"/>
    <w:rsid w:val="00316B27"/>
    <w:rsid w:val="00323ADF"/>
    <w:rsid w:val="00335722"/>
    <w:rsid w:val="00362A7A"/>
    <w:rsid w:val="00363D35"/>
    <w:rsid w:val="0037595B"/>
    <w:rsid w:val="0038194E"/>
    <w:rsid w:val="003C5E1C"/>
    <w:rsid w:val="003D1B57"/>
    <w:rsid w:val="004079AB"/>
    <w:rsid w:val="0041316F"/>
    <w:rsid w:val="004252D2"/>
    <w:rsid w:val="004422FE"/>
    <w:rsid w:val="00443DEA"/>
    <w:rsid w:val="004A1A16"/>
    <w:rsid w:val="004A3124"/>
    <w:rsid w:val="004A6410"/>
    <w:rsid w:val="004B28AF"/>
    <w:rsid w:val="004B31ED"/>
    <w:rsid w:val="004B739C"/>
    <w:rsid w:val="004C1FD9"/>
    <w:rsid w:val="004D588C"/>
    <w:rsid w:val="004D6A4B"/>
    <w:rsid w:val="004E31A7"/>
    <w:rsid w:val="004E4ED3"/>
    <w:rsid w:val="004F1FC8"/>
    <w:rsid w:val="004F6525"/>
    <w:rsid w:val="0051537B"/>
    <w:rsid w:val="00527193"/>
    <w:rsid w:val="00547A1A"/>
    <w:rsid w:val="00564BAD"/>
    <w:rsid w:val="005846B7"/>
    <w:rsid w:val="005B3621"/>
    <w:rsid w:val="005B50C3"/>
    <w:rsid w:val="005C17D4"/>
    <w:rsid w:val="005C5D2B"/>
    <w:rsid w:val="005E6A2C"/>
    <w:rsid w:val="0060065E"/>
    <w:rsid w:val="00603357"/>
    <w:rsid w:val="00604532"/>
    <w:rsid w:val="00605641"/>
    <w:rsid w:val="00617383"/>
    <w:rsid w:val="0062573D"/>
    <w:rsid w:val="00632229"/>
    <w:rsid w:val="00664F72"/>
    <w:rsid w:val="0066501D"/>
    <w:rsid w:val="00674937"/>
    <w:rsid w:val="006A1A74"/>
    <w:rsid w:val="006B06D0"/>
    <w:rsid w:val="006B6D88"/>
    <w:rsid w:val="006C28DF"/>
    <w:rsid w:val="006D0992"/>
    <w:rsid w:val="006D32C5"/>
    <w:rsid w:val="006D6164"/>
    <w:rsid w:val="006E33A1"/>
    <w:rsid w:val="006E7E19"/>
    <w:rsid w:val="006F0DD2"/>
    <w:rsid w:val="006F0EFA"/>
    <w:rsid w:val="006F3F17"/>
    <w:rsid w:val="00722EA4"/>
    <w:rsid w:val="00734274"/>
    <w:rsid w:val="007671B0"/>
    <w:rsid w:val="00785245"/>
    <w:rsid w:val="007C282B"/>
    <w:rsid w:val="007D32D1"/>
    <w:rsid w:val="007D4EF3"/>
    <w:rsid w:val="007D5AB2"/>
    <w:rsid w:val="007E228A"/>
    <w:rsid w:val="007F00E7"/>
    <w:rsid w:val="007F144C"/>
    <w:rsid w:val="007F1AEC"/>
    <w:rsid w:val="007F239A"/>
    <w:rsid w:val="007F765B"/>
    <w:rsid w:val="00803E95"/>
    <w:rsid w:val="00823C39"/>
    <w:rsid w:val="00824767"/>
    <w:rsid w:val="0084158F"/>
    <w:rsid w:val="0085513A"/>
    <w:rsid w:val="00861994"/>
    <w:rsid w:val="00873E38"/>
    <w:rsid w:val="00875971"/>
    <w:rsid w:val="0088114A"/>
    <w:rsid w:val="00884C71"/>
    <w:rsid w:val="00891B4C"/>
    <w:rsid w:val="008A30B7"/>
    <w:rsid w:val="008A67D4"/>
    <w:rsid w:val="008A775E"/>
    <w:rsid w:val="008B1CB6"/>
    <w:rsid w:val="008C382B"/>
    <w:rsid w:val="008D41A2"/>
    <w:rsid w:val="008F02E2"/>
    <w:rsid w:val="008F303F"/>
    <w:rsid w:val="00901AF9"/>
    <w:rsid w:val="00902AFD"/>
    <w:rsid w:val="00921073"/>
    <w:rsid w:val="0092272B"/>
    <w:rsid w:val="00936291"/>
    <w:rsid w:val="009415C2"/>
    <w:rsid w:val="0095742A"/>
    <w:rsid w:val="0097538E"/>
    <w:rsid w:val="00987BFA"/>
    <w:rsid w:val="009A204C"/>
    <w:rsid w:val="009A2A37"/>
    <w:rsid w:val="009A336E"/>
    <w:rsid w:val="009A42CC"/>
    <w:rsid w:val="009A459E"/>
    <w:rsid w:val="009C3208"/>
    <w:rsid w:val="009C7A60"/>
    <w:rsid w:val="009E6F71"/>
    <w:rsid w:val="009F4E29"/>
    <w:rsid w:val="009F6C50"/>
    <w:rsid w:val="00A03DF5"/>
    <w:rsid w:val="00A05BE9"/>
    <w:rsid w:val="00A357F0"/>
    <w:rsid w:val="00A4087F"/>
    <w:rsid w:val="00A60A3D"/>
    <w:rsid w:val="00A61665"/>
    <w:rsid w:val="00A7634C"/>
    <w:rsid w:val="00A84EE2"/>
    <w:rsid w:val="00A86453"/>
    <w:rsid w:val="00A90E03"/>
    <w:rsid w:val="00A91BA5"/>
    <w:rsid w:val="00A91BFE"/>
    <w:rsid w:val="00A94412"/>
    <w:rsid w:val="00AC49DD"/>
    <w:rsid w:val="00AD2793"/>
    <w:rsid w:val="00AD6DE0"/>
    <w:rsid w:val="00AD6E30"/>
    <w:rsid w:val="00AE2A53"/>
    <w:rsid w:val="00AF0AEE"/>
    <w:rsid w:val="00AF3524"/>
    <w:rsid w:val="00B067FE"/>
    <w:rsid w:val="00B14AAC"/>
    <w:rsid w:val="00B21999"/>
    <w:rsid w:val="00B27EEC"/>
    <w:rsid w:val="00B36C1A"/>
    <w:rsid w:val="00B377E8"/>
    <w:rsid w:val="00B4322A"/>
    <w:rsid w:val="00B747E0"/>
    <w:rsid w:val="00B82875"/>
    <w:rsid w:val="00B82C35"/>
    <w:rsid w:val="00B84777"/>
    <w:rsid w:val="00B92F87"/>
    <w:rsid w:val="00B9340A"/>
    <w:rsid w:val="00B9378C"/>
    <w:rsid w:val="00BA483D"/>
    <w:rsid w:val="00BC396A"/>
    <w:rsid w:val="00BC4786"/>
    <w:rsid w:val="00BD3F9B"/>
    <w:rsid w:val="00BE65B9"/>
    <w:rsid w:val="00C01871"/>
    <w:rsid w:val="00C064D2"/>
    <w:rsid w:val="00C177E8"/>
    <w:rsid w:val="00C250DD"/>
    <w:rsid w:val="00C319F4"/>
    <w:rsid w:val="00C36A1E"/>
    <w:rsid w:val="00C50E36"/>
    <w:rsid w:val="00C56B0B"/>
    <w:rsid w:val="00C74AD1"/>
    <w:rsid w:val="00C771AE"/>
    <w:rsid w:val="00C816B3"/>
    <w:rsid w:val="00CA2B2D"/>
    <w:rsid w:val="00CB58C2"/>
    <w:rsid w:val="00CC1DB3"/>
    <w:rsid w:val="00CF1E4C"/>
    <w:rsid w:val="00D23024"/>
    <w:rsid w:val="00D270E5"/>
    <w:rsid w:val="00D316C6"/>
    <w:rsid w:val="00D40706"/>
    <w:rsid w:val="00D41CB2"/>
    <w:rsid w:val="00D44BE2"/>
    <w:rsid w:val="00D51F74"/>
    <w:rsid w:val="00D55F04"/>
    <w:rsid w:val="00D773D0"/>
    <w:rsid w:val="00D86C60"/>
    <w:rsid w:val="00DA14A4"/>
    <w:rsid w:val="00DA6065"/>
    <w:rsid w:val="00DA661C"/>
    <w:rsid w:val="00DA70D7"/>
    <w:rsid w:val="00DA7EC0"/>
    <w:rsid w:val="00DB3B34"/>
    <w:rsid w:val="00DB47E6"/>
    <w:rsid w:val="00DD3951"/>
    <w:rsid w:val="00DF0CA5"/>
    <w:rsid w:val="00DF3E65"/>
    <w:rsid w:val="00E13D30"/>
    <w:rsid w:val="00E274A4"/>
    <w:rsid w:val="00E3282C"/>
    <w:rsid w:val="00E3602C"/>
    <w:rsid w:val="00E43F0F"/>
    <w:rsid w:val="00E529AB"/>
    <w:rsid w:val="00E57A3E"/>
    <w:rsid w:val="00E63390"/>
    <w:rsid w:val="00E63C9B"/>
    <w:rsid w:val="00E845BD"/>
    <w:rsid w:val="00E84811"/>
    <w:rsid w:val="00E93100"/>
    <w:rsid w:val="00EA6C55"/>
    <w:rsid w:val="00EB3DE1"/>
    <w:rsid w:val="00EC5183"/>
    <w:rsid w:val="00ED6599"/>
    <w:rsid w:val="00EF0734"/>
    <w:rsid w:val="00F016EC"/>
    <w:rsid w:val="00F21544"/>
    <w:rsid w:val="00F31E81"/>
    <w:rsid w:val="00F3785D"/>
    <w:rsid w:val="00F42391"/>
    <w:rsid w:val="00F61F9E"/>
    <w:rsid w:val="00F6382F"/>
    <w:rsid w:val="00F639FE"/>
    <w:rsid w:val="00F6731D"/>
    <w:rsid w:val="00F733C5"/>
    <w:rsid w:val="00F86EFD"/>
    <w:rsid w:val="00F93337"/>
    <w:rsid w:val="00FA2F0F"/>
    <w:rsid w:val="00FC63BF"/>
    <w:rsid w:val="00FD6CDB"/>
    <w:rsid w:val="00FE538C"/>
    <w:rsid w:val="00FF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99"/>
    <w:pPr>
      <w:tabs>
        <w:tab w:val="center" w:pos="4680"/>
        <w:tab w:val="right" w:pos="9360"/>
      </w:tabs>
    </w:pPr>
  </w:style>
  <w:style w:type="character" w:customStyle="1" w:styleId="HeaderChar">
    <w:name w:val="Header Char"/>
    <w:basedOn w:val="DefaultParagraphFont"/>
    <w:link w:val="Header"/>
    <w:uiPriority w:val="99"/>
    <w:rsid w:val="00ED6599"/>
  </w:style>
  <w:style w:type="paragraph" w:styleId="Footer">
    <w:name w:val="footer"/>
    <w:basedOn w:val="Normal"/>
    <w:link w:val="FooterChar"/>
    <w:uiPriority w:val="99"/>
    <w:unhideWhenUsed/>
    <w:rsid w:val="00ED6599"/>
    <w:pPr>
      <w:tabs>
        <w:tab w:val="center" w:pos="4680"/>
        <w:tab w:val="right" w:pos="9360"/>
      </w:tabs>
    </w:pPr>
  </w:style>
  <w:style w:type="character" w:customStyle="1" w:styleId="FooterChar">
    <w:name w:val="Footer Char"/>
    <w:basedOn w:val="DefaultParagraphFont"/>
    <w:link w:val="Footer"/>
    <w:uiPriority w:val="99"/>
    <w:rsid w:val="00ED6599"/>
  </w:style>
  <w:style w:type="paragraph" w:styleId="ListParagraph">
    <w:name w:val="List Paragraph"/>
    <w:basedOn w:val="Normal"/>
    <w:uiPriority w:val="34"/>
    <w:qFormat/>
    <w:rsid w:val="00DA70D7"/>
    <w:pPr>
      <w:ind w:left="720"/>
      <w:contextualSpacing/>
    </w:pPr>
  </w:style>
  <w:style w:type="paragraph" w:styleId="BalloonText">
    <w:name w:val="Balloon Text"/>
    <w:basedOn w:val="Normal"/>
    <w:link w:val="BalloonTextChar"/>
    <w:uiPriority w:val="99"/>
    <w:semiHidden/>
    <w:unhideWhenUsed/>
    <w:rsid w:val="00E43F0F"/>
    <w:rPr>
      <w:rFonts w:ascii="Tahoma" w:hAnsi="Tahoma" w:cs="Tahoma"/>
      <w:sz w:val="16"/>
      <w:szCs w:val="16"/>
    </w:rPr>
  </w:style>
  <w:style w:type="character" w:customStyle="1" w:styleId="BalloonTextChar">
    <w:name w:val="Balloon Text Char"/>
    <w:basedOn w:val="DefaultParagraphFont"/>
    <w:link w:val="BalloonText"/>
    <w:uiPriority w:val="99"/>
    <w:semiHidden/>
    <w:rsid w:val="00E43F0F"/>
    <w:rPr>
      <w:rFonts w:ascii="Tahoma" w:hAnsi="Tahoma" w:cs="Tahoma"/>
      <w:sz w:val="16"/>
      <w:szCs w:val="16"/>
    </w:rPr>
  </w:style>
  <w:style w:type="table" w:styleId="TableGrid">
    <w:name w:val="Table Grid"/>
    <w:basedOn w:val="TableNormal"/>
    <w:uiPriority w:val="59"/>
    <w:rsid w:val="00060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155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502934552">
      <w:bodyDiv w:val="1"/>
      <w:marLeft w:val="0"/>
      <w:marRight w:val="0"/>
      <w:marTop w:val="0"/>
      <w:marBottom w:val="0"/>
      <w:divBdr>
        <w:top w:val="none" w:sz="0" w:space="0" w:color="auto"/>
        <w:left w:val="none" w:sz="0" w:space="0" w:color="auto"/>
        <w:bottom w:val="none" w:sz="0" w:space="0" w:color="auto"/>
        <w:right w:val="none" w:sz="0" w:space="0" w:color="auto"/>
      </w:divBdr>
    </w:div>
    <w:div w:id="6285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FF92-261C-4B80-A9E6-D94EFC1C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Rush</dc:creator>
  <cp:lastModifiedBy>Jim Rush</cp:lastModifiedBy>
  <cp:revision>5</cp:revision>
  <cp:lastPrinted>2016-01-07T18:24:00Z</cp:lastPrinted>
  <dcterms:created xsi:type="dcterms:W3CDTF">2018-05-13T01:32:00Z</dcterms:created>
  <dcterms:modified xsi:type="dcterms:W3CDTF">2018-05-14T00:29:00Z</dcterms:modified>
</cp:coreProperties>
</file>