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2E1" w:rsidRPr="004E4ED3" w:rsidRDefault="00ED6599" w:rsidP="00ED6599">
      <w:pPr>
        <w:jc w:val="center"/>
        <w:rPr>
          <w:b/>
        </w:rPr>
      </w:pPr>
      <w:r w:rsidRPr="004E4ED3">
        <w:rPr>
          <w:b/>
        </w:rPr>
        <w:t>Council Meeting</w:t>
      </w:r>
    </w:p>
    <w:p w:rsidR="00ED6599" w:rsidRPr="004E4ED3" w:rsidRDefault="00ED6599" w:rsidP="00ED6599">
      <w:pPr>
        <w:jc w:val="center"/>
        <w:rPr>
          <w:b/>
        </w:rPr>
      </w:pPr>
      <w:r w:rsidRPr="004E4ED3">
        <w:rPr>
          <w:b/>
        </w:rPr>
        <w:t>Town of Meridian Hills</w:t>
      </w:r>
    </w:p>
    <w:p w:rsidR="00ED6599" w:rsidRDefault="0055097B" w:rsidP="00ED6599">
      <w:pPr>
        <w:jc w:val="center"/>
        <w:rPr>
          <w:b/>
        </w:rPr>
      </w:pPr>
      <w:r>
        <w:rPr>
          <w:b/>
        </w:rPr>
        <w:t>May 14,</w:t>
      </w:r>
      <w:r w:rsidR="002503B7">
        <w:rPr>
          <w:b/>
        </w:rPr>
        <w:t xml:space="preserve"> 2018</w:t>
      </w:r>
    </w:p>
    <w:p w:rsidR="004E4ED3" w:rsidRPr="004E4ED3" w:rsidRDefault="004E4ED3" w:rsidP="00ED6599">
      <w:pPr>
        <w:jc w:val="center"/>
        <w:rPr>
          <w:b/>
        </w:rPr>
      </w:pPr>
    </w:p>
    <w:p w:rsidR="0062573D" w:rsidRDefault="00ED6599" w:rsidP="00CB58C2">
      <w:r w:rsidRPr="004E4ED3">
        <w:rPr>
          <w:b/>
        </w:rPr>
        <w:t>In attendance</w:t>
      </w:r>
      <w:r>
        <w:t xml:space="preserve">:  </w:t>
      </w:r>
      <w:r>
        <w:tab/>
      </w:r>
      <w:r w:rsidR="00F86EFD">
        <w:tab/>
      </w:r>
      <w:r>
        <w:t>Walter Fr</w:t>
      </w:r>
      <w:r w:rsidR="00A91BA5">
        <w:t>ei</w:t>
      </w:r>
      <w:r>
        <w:t>hofer, Councilor</w:t>
      </w:r>
    </w:p>
    <w:p w:rsidR="00CB58C2" w:rsidRDefault="00CB58C2" w:rsidP="0062573D">
      <w:r>
        <w:tab/>
      </w:r>
      <w:r>
        <w:tab/>
      </w:r>
      <w:r>
        <w:tab/>
      </w:r>
      <w:r w:rsidR="00EC5183">
        <w:t>Sherman McMurr</w:t>
      </w:r>
      <w:r w:rsidR="00B067FE">
        <w:t>a</w:t>
      </w:r>
      <w:r w:rsidR="00EC5183">
        <w:t>y</w:t>
      </w:r>
      <w:r>
        <w:t xml:space="preserve">, </w:t>
      </w:r>
      <w:r w:rsidR="0041316F">
        <w:t>Councilor</w:t>
      </w:r>
    </w:p>
    <w:p w:rsidR="0041316F" w:rsidRDefault="0041316F" w:rsidP="0062573D">
      <w:r>
        <w:tab/>
      </w:r>
      <w:r>
        <w:tab/>
      </w:r>
      <w:r>
        <w:tab/>
        <w:t>Greg Jacoby, Councilor</w:t>
      </w:r>
    </w:p>
    <w:p w:rsidR="0062573D" w:rsidRDefault="00617383" w:rsidP="0062573D">
      <w:r>
        <w:tab/>
      </w:r>
      <w:r>
        <w:tab/>
      </w:r>
      <w:r w:rsidR="0084158F">
        <w:tab/>
        <w:t>Mike Russo, Town Marshal</w:t>
      </w:r>
      <w:r w:rsidR="0062573D">
        <w:tab/>
      </w:r>
      <w:r w:rsidR="0062573D">
        <w:tab/>
      </w:r>
      <w:r w:rsidR="0062573D">
        <w:tab/>
      </w:r>
    </w:p>
    <w:p w:rsidR="0062573D" w:rsidRDefault="00EC5183" w:rsidP="000931FC">
      <w:r>
        <w:tab/>
      </w:r>
      <w:r>
        <w:tab/>
      </w:r>
      <w:r>
        <w:tab/>
        <w:t>Jim Rush, Clerk Treasurer</w:t>
      </w:r>
      <w:r w:rsidR="0062573D">
        <w:tab/>
      </w:r>
      <w:r w:rsidR="0062573D">
        <w:tab/>
      </w:r>
      <w:r w:rsidR="0062573D">
        <w:tab/>
      </w:r>
    </w:p>
    <w:p w:rsidR="001C5C6C" w:rsidRDefault="0062573D" w:rsidP="0062573D">
      <w:r>
        <w:tab/>
      </w:r>
      <w:r>
        <w:tab/>
      </w:r>
      <w:r>
        <w:tab/>
      </w:r>
      <w:r w:rsidR="001C5C6C">
        <w:t>William Hall, Crossroad Engineers</w:t>
      </w:r>
    </w:p>
    <w:p w:rsidR="000B0496" w:rsidRDefault="001C5C6C" w:rsidP="0062573D">
      <w:r>
        <w:tab/>
      </w:r>
      <w:r>
        <w:tab/>
      </w:r>
      <w:r>
        <w:tab/>
      </w:r>
      <w:r w:rsidR="0055097B">
        <w:t xml:space="preserve">Tobin </w:t>
      </w:r>
      <w:proofErr w:type="spellStart"/>
      <w:r w:rsidR="0055097B">
        <w:t>McClamrock</w:t>
      </w:r>
      <w:proofErr w:type="spellEnd"/>
      <w:r w:rsidR="002002F7">
        <w:t>, Bingham Greenebaum</w:t>
      </w:r>
      <w:r w:rsidR="000B0496">
        <w:t xml:space="preserve"> Doll</w:t>
      </w:r>
      <w:r w:rsidR="002002F7">
        <w:t xml:space="preserve"> LLP</w:t>
      </w:r>
    </w:p>
    <w:p w:rsidR="000428FB" w:rsidRDefault="000428FB" w:rsidP="0062573D">
      <w:r>
        <w:t>Non-Official attendees:  Bob Barrows- 7604 N. Meridian St.</w:t>
      </w:r>
    </w:p>
    <w:p w:rsidR="000428FB" w:rsidRDefault="000428FB" w:rsidP="0062573D">
      <w:r>
        <w:tab/>
      </w:r>
      <w:r>
        <w:tab/>
      </w:r>
      <w:r>
        <w:tab/>
        <w:t xml:space="preserve"> Jamison Downs- 618 E. 75</w:t>
      </w:r>
      <w:r w:rsidRPr="000428FB">
        <w:rPr>
          <w:vertAlign w:val="superscript"/>
        </w:rPr>
        <w:t>th</w:t>
      </w:r>
      <w:r>
        <w:t xml:space="preserve"> St.</w:t>
      </w:r>
    </w:p>
    <w:p w:rsidR="000428FB" w:rsidRDefault="000428FB" w:rsidP="0062573D">
      <w:r>
        <w:tab/>
      </w:r>
      <w:r>
        <w:tab/>
      </w:r>
      <w:r>
        <w:tab/>
      </w:r>
    </w:p>
    <w:p w:rsidR="0055097B" w:rsidRDefault="0055097B" w:rsidP="0062573D"/>
    <w:p w:rsidR="0055097B" w:rsidRDefault="0055097B" w:rsidP="0062573D">
      <w:r>
        <w:t>Public Hearing:  Hearing regarding the Ordinance 2018-2 for additional appr</w:t>
      </w:r>
      <w:r w:rsidR="000428FB">
        <w:t>opriations to the 2018 budget.  The hearing was closed with no comments of questions.</w:t>
      </w:r>
    </w:p>
    <w:p w:rsidR="00BC4786" w:rsidRDefault="002A78DB" w:rsidP="0062573D">
      <w:r>
        <w:tab/>
      </w:r>
      <w:r>
        <w:tab/>
      </w:r>
      <w:r>
        <w:tab/>
      </w:r>
      <w:r w:rsidR="00EC5183">
        <w:tab/>
      </w:r>
      <w:r w:rsidR="00EC5183">
        <w:tab/>
      </w:r>
      <w:r w:rsidR="00EC5183">
        <w:tab/>
      </w:r>
    </w:p>
    <w:p w:rsidR="000C5B31" w:rsidRDefault="000C5B31" w:rsidP="0062573D"/>
    <w:p w:rsidR="00891B4C" w:rsidRDefault="0085513A" w:rsidP="0062573D">
      <w:r w:rsidRPr="00EC5183">
        <w:rPr>
          <w:b/>
        </w:rPr>
        <w:t>Call to Order</w:t>
      </w:r>
      <w:r>
        <w:t xml:space="preserve">; </w:t>
      </w:r>
    </w:p>
    <w:p w:rsidR="00363D35" w:rsidRDefault="00363D35" w:rsidP="0062573D"/>
    <w:p w:rsidR="0085513A" w:rsidRPr="00EC5183" w:rsidRDefault="0085513A" w:rsidP="0062573D">
      <w:pPr>
        <w:rPr>
          <w:b/>
        </w:rPr>
      </w:pPr>
      <w:r w:rsidRPr="00EC5183">
        <w:rPr>
          <w:b/>
        </w:rPr>
        <w:t>Pledge of Allegiance</w:t>
      </w:r>
    </w:p>
    <w:p w:rsidR="004E4ED3" w:rsidRDefault="004E4ED3" w:rsidP="0062573D"/>
    <w:p w:rsidR="00B36C1A" w:rsidRDefault="00B36C1A" w:rsidP="0062573D">
      <w:r w:rsidRPr="00B36C1A">
        <w:rPr>
          <w:b/>
        </w:rPr>
        <w:t>Residential Forum</w:t>
      </w:r>
      <w:r w:rsidR="00C74AD1">
        <w:rPr>
          <w:b/>
        </w:rPr>
        <w:t xml:space="preserve">: </w:t>
      </w:r>
    </w:p>
    <w:p w:rsidR="00083C73" w:rsidRDefault="00083C73" w:rsidP="00891B4C"/>
    <w:p w:rsidR="0060065E" w:rsidRDefault="00CF1E4C" w:rsidP="00891B4C">
      <w:r>
        <w:t>No Resident asked to speak</w:t>
      </w:r>
    </w:p>
    <w:p w:rsidR="007671B0" w:rsidRDefault="007671B0" w:rsidP="0062573D">
      <w:pPr>
        <w:rPr>
          <w:b/>
        </w:rPr>
      </w:pPr>
    </w:p>
    <w:p w:rsidR="004B28AF" w:rsidRDefault="004B28AF" w:rsidP="0062573D">
      <w:r w:rsidRPr="004E4ED3">
        <w:rPr>
          <w:b/>
        </w:rPr>
        <w:t>Approval of the Minutes</w:t>
      </w:r>
      <w:r>
        <w:t>:</w:t>
      </w:r>
    </w:p>
    <w:p w:rsidR="006E7E19" w:rsidRDefault="006E7E19" w:rsidP="0062573D"/>
    <w:p w:rsidR="0008449A" w:rsidRDefault="004B28AF" w:rsidP="00891B4C">
      <w:r>
        <w:tab/>
      </w:r>
      <w:r w:rsidR="00891B4C">
        <w:t xml:space="preserve">Council Meeting: </w:t>
      </w:r>
      <w:r w:rsidR="000428FB">
        <w:t>March 12</w:t>
      </w:r>
      <w:r w:rsidR="00C156D3">
        <w:t>, 2018</w:t>
      </w:r>
    </w:p>
    <w:p w:rsidR="000428FB" w:rsidRDefault="000428FB" w:rsidP="00891B4C">
      <w:r>
        <w:tab/>
        <w:t>Special Council Meeting: March 27, 2018</w:t>
      </w:r>
    </w:p>
    <w:p w:rsidR="000428FB" w:rsidRDefault="000428FB" w:rsidP="00891B4C">
      <w:r>
        <w:t>A motion was made by G. Jacoby for approval of the minutes for both meetings.  S. McMurray seconded the motion and the motion passed unanimously 3 to 0.</w:t>
      </w:r>
    </w:p>
    <w:p w:rsidR="000428FB" w:rsidRDefault="000428FB" w:rsidP="00891B4C"/>
    <w:p w:rsidR="000428FB" w:rsidRPr="000428FB" w:rsidRDefault="000428FB" w:rsidP="00891B4C">
      <w:pPr>
        <w:rPr>
          <w:b/>
        </w:rPr>
      </w:pPr>
      <w:r w:rsidRPr="000428FB">
        <w:rPr>
          <w:b/>
        </w:rPr>
        <w:t>Approval of Claims and Warrants:</w:t>
      </w:r>
    </w:p>
    <w:p w:rsidR="00C250DD" w:rsidRDefault="00F42391" w:rsidP="00181B4F">
      <w:r>
        <w:tab/>
      </w:r>
      <w:r w:rsidR="0008449A">
        <w:tab/>
      </w:r>
      <w:r w:rsidR="000C5B31">
        <w:tab/>
      </w:r>
    </w:p>
    <w:p w:rsidR="009A204C" w:rsidRDefault="00181B4F" w:rsidP="0062573D">
      <w:r>
        <w:t>With a motion from Sherman McMurray and a second from Greg Jacoby, the warrants totaling $</w:t>
      </w:r>
      <w:r w:rsidR="000428FB">
        <w:t>36,617.47</w:t>
      </w:r>
      <w:r w:rsidR="00C250DD">
        <w:t xml:space="preserve"> were approved</w:t>
      </w:r>
      <w:r w:rsidR="009A336E">
        <w:t xml:space="preserve"> unanimously</w:t>
      </w:r>
      <w:r w:rsidR="005C17D4">
        <w:t>.</w:t>
      </w:r>
      <w:r w:rsidR="009A336E">
        <w:t xml:space="preserve"> </w:t>
      </w:r>
    </w:p>
    <w:p w:rsidR="00C771AE" w:rsidRDefault="00C771AE" w:rsidP="0062573D"/>
    <w:p w:rsidR="002503B7" w:rsidRDefault="00C771AE" w:rsidP="000428FB">
      <w:pPr>
        <w:rPr>
          <w:b/>
        </w:rPr>
      </w:pPr>
      <w:r w:rsidRPr="00C771AE">
        <w:rPr>
          <w:b/>
        </w:rPr>
        <w:t>Approval of Service Contracts</w:t>
      </w:r>
      <w:r>
        <w:rPr>
          <w:b/>
        </w:rPr>
        <w:t xml:space="preserve">:  </w:t>
      </w:r>
    </w:p>
    <w:p w:rsidR="000428FB" w:rsidRDefault="000428FB" w:rsidP="000428FB">
      <w:r>
        <w:tab/>
        <w:t>An Engagement letter for LWG, the Town’s accounting firm, for special services regarding the Town’s State Board of Accounts audit.  With a motion for approval from G. Jacoby and a second from S. McMurray, the motion was passed unanimously 3-0</w:t>
      </w:r>
    </w:p>
    <w:p w:rsidR="00C771AE" w:rsidRDefault="00C771AE" w:rsidP="0062573D">
      <w:r>
        <w:tab/>
      </w:r>
    </w:p>
    <w:p w:rsidR="0015747E" w:rsidRDefault="0015747E" w:rsidP="0062573D"/>
    <w:p w:rsidR="0015747E" w:rsidRDefault="0015747E" w:rsidP="0062573D"/>
    <w:p w:rsidR="0015747E" w:rsidRDefault="0015747E" w:rsidP="0062573D"/>
    <w:p w:rsidR="0015747E" w:rsidRDefault="0015747E" w:rsidP="0062573D"/>
    <w:p w:rsidR="00E002E1" w:rsidRDefault="00E3602C" w:rsidP="0008449A">
      <w:r w:rsidRPr="004E4ED3">
        <w:rPr>
          <w:b/>
        </w:rPr>
        <w:lastRenderedPageBreak/>
        <w:t>Police Report:</w:t>
      </w:r>
      <w:r w:rsidR="0084158F">
        <w:t xml:space="preserve">  </w:t>
      </w:r>
    </w:p>
    <w:p w:rsidR="00363D35" w:rsidRDefault="0008449A" w:rsidP="00E002E1">
      <w:pPr>
        <w:pStyle w:val="ListParagraph"/>
        <w:numPr>
          <w:ilvl w:val="0"/>
          <w:numId w:val="30"/>
        </w:numPr>
      </w:pPr>
      <w:r>
        <w:t xml:space="preserve">Report had been distributed prior to the meeting.  </w:t>
      </w:r>
    </w:p>
    <w:p w:rsidR="00C5794A" w:rsidRDefault="00E002E1" w:rsidP="00E002E1">
      <w:pPr>
        <w:pStyle w:val="ListParagraph"/>
        <w:numPr>
          <w:ilvl w:val="0"/>
          <w:numId w:val="30"/>
        </w:numPr>
      </w:pPr>
      <w:r>
        <w:t>New Policy for Grimes:  A new policy has been drafted and submitted for consideration to accommodate the</w:t>
      </w:r>
      <w:r w:rsidR="00C5794A">
        <w:t xml:space="preserve"> continued employment of Matt Grimes who has served as a Meridian Hills Deputy Marshal for 10 years.  Matt had been an officer for the IMPD but recently took a position as the Head of Security for Butler University.  Because of the change in status, Matt no longer will be able to use the surrogate position of the IMPD </w:t>
      </w:r>
      <w:r w:rsidR="004115AF">
        <w:t>to</w:t>
      </w:r>
      <w:r w:rsidR="00C5794A">
        <w:t xml:space="preserve"> carry out his duties as a Town Deputy Marshal.  Therefore, the request for the new policy is to address this deficiency that would provide the appropriate authorities for the Town.  </w:t>
      </w:r>
    </w:p>
    <w:p w:rsidR="00C5794A" w:rsidRDefault="00C5794A" w:rsidP="00C5794A">
      <w:pPr>
        <w:pStyle w:val="ListParagraph"/>
      </w:pPr>
    </w:p>
    <w:p w:rsidR="00C5794A" w:rsidRDefault="00C5794A" w:rsidP="00C5794A">
      <w:pPr>
        <w:pStyle w:val="ListParagraph"/>
      </w:pPr>
      <w:r>
        <w:t xml:space="preserve">The Town’s Attorney in addition to the Town’s insurance carrier will review the proposed policy prior to the request for approval.  </w:t>
      </w:r>
    </w:p>
    <w:p w:rsidR="00C5794A" w:rsidRDefault="00C5794A" w:rsidP="00C5794A">
      <w:pPr>
        <w:pStyle w:val="ListParagraph"/>
      </w:pPr>
    </w:p>
    <w:p w:rsidR="00E002E1" w:rsidRDefault="00C5794A" w:rsidP="00C5794A">
      <w:pPr>
        <w:pStyle w:val="ListParagraph"/>
      </w:pPr>
      <w:r>
        <w:t xml:space="preserve">Marshal Russo was also requested to contact the officials at Butler University to confirm that the action being requested </w:t>
      </w:r>
      <w:proofErr w:type="gramStart"/>
      <w:r>
        <w:t>would  be</w:t>
      </w:r>
      <w:proofErr w:type="gramEnd"/>
      <w:r>
        <w:t xml:space="preserve"> acceptable to the University.</w:t>
      </w:r>
    </w:p>
    <w:p w:rsidR="00C5794A" w:rsidRDefault="00C5794A" w:rsidP="00C5794A">
      <w:pPr>
        <w:pStyle w:val="ListParagraph"/>
      </w:pPr>
    </w:p>
    <w:p w:rsidR="00F42391" w:rsidRDefault="00C5794A" w:rsidP="0008449A">
      <w:pPr>
        <w:pStyle w:val="ListParagraph"/>
        <w:numPr>
          <w:ilvl w:val="0"/>
          <w:numId w:val="30"/>
        </w:numPr>
      </w:pPr>
      <w:r>
        <w:t xml:space="preserve"> Marshal Russo notified the Council that changes are being made at the City of Indianapolis </w:t>
      </w:r>
      <w:r w:rsidR="004115AF">
        <w:t xml:space="preserve">regarding the Records Management protocol that is used by the Town to communicate with the City.  Marshal Russo </w:t>
      </w:r>
      <w:proofErr w:type="gramStart"/>
      <w:r w:rsidR="004115AF">
        <w:t>anticipate</w:t>
      </w:r>
      <w:proofErr w:type="gramEnd"/>
      <w:r w:rsidR="004115AF">
        <w:t xml:space="preserve"> that this change will include some of the expenses currently incurred by the City to be passed on to the users such as the Town of Meridian Hills.  These costs may be has high as $1,800 per year. </w:t>
      </w:r>
    </w:p>
    <w:p w:rsidR="00363D35" w:rsidRPr="00F42391" w:rsidRDefault="00363D35" w:rsidP="0062573D">
      <w:pPr>
        <w:rPr>
          <w:i/>
        </w:rPr>
      </w:pPr>
    </w:p>
    <w:p w:rsidR="00DA14A4" w:rsidRDefault="00363D35" w:rsidP="0062573D">
      <w:pPr>
        <w:rPr>
          <w:i/>
        </w:rPr>
      </w:pPr>
      <w:r w:rsidRPr="00F42391">
        <w:rPr>
          <w:b/>
          <w:i/>
        </w:rPr>
        <w:t>Report of Town Attorney</w:t>
      </w:r>
      <w:r w:rsidRPr="00F42391">
        <w:rPr>
          <w:i/>
        </w:rPr>
        <w:t xml:space="preserve">:  </w:t>
      </w:r>
    </w:p>
    <w:p w:rsidR="002503B7" w:rsidRPr="00693524" w:rsidRDefault="004115AF" w:rsidP="002503B7">
      <w:pPr>
        <w:pStyle w:val="ListParagraph"/>
        <w:numPr>
          <w:ilvl w:val="0"/>
          <w:numId w:val="26"/>
        </w:numPr>
      </w:pPr>
      <w:r>
        <w:t>The Town’s attorney, Brenda DeVries, has provided guidance on appropriately classifying the Rainy Day Fund as needing a Resolution instead of an Ordinance.  In addition</w:t>
      </w:r>
      <w:r w:rsidR="00CC1EB0">
        <w:t>, a resolution is appropriate for the reimbursement to Local Road and Street Fund.</w:t>
      </w:r>
      <w:r>
        <w:t xml:space="preserve"> </w:t>
      </w:r>
    </w:p>
    <w:p w:rsidR="0019276A" w:rsidRPr="002503B7" w:rsidRDefault="0019276A" w:rsidP="0019276A">
      <w:pPr>
        <w:pStyle w:val="ListParagraph"/>
        <w:rPr>
          <w:i/>
        </w:rPr>
      </w:pPr>
    </w:p>
    <w:p w:rsidR="00F93337" w:rsidRDefault="00E845BD" w:rsidP="0008449A">
      <w:pPr>
        <w:rPr>
          <w:i/>
        </w:rPr>
      </w:pPr>
      <w:r w:rsidRPr="00F42391">
        <w:rPr>
          <w:b/>
          <w:i/>
        </w:rPr>
        <w:t>T</w:t>
      </w:r>
      <w:r w:rsidR="00D86C60" w:rsidRPr="00F42391">
        <w:rPr>
          <w:b/>
          <w:i/>
        </w:rPr>
        <w:t>ow</w:t>
      </w:r>
      <w:r w:rsidR="00323ADF" w:rsidRPr="00F42391">
        <w:rPr>
          <w:b/>
          <w:i/>
        </w:rPr>
        <w:t>n Engineer:</w:t>
      </w:r>
      <w:r w:rsidR="00323ADF" w:rsidRPr="00F42391">
        <w:rPr>
          <w:i/>
        </w:rPr>
        <w:t xml:space="preserve">  </w:t>
      </w:r>
      <w:r w:rsidR="00C771AE" w:rsidRPr="00F93337">
        <w:t>Engineer Willie Hall reviewed the new Engineers report and discussed various items.</w:t>
      </w:r>
      <w:r w:rsidR="00C771AE" w:rsidRPr="00F42391">
        <w:rPr>
          <w:i/>
        </w:rPr>
        <w:t xml:space="preserve">  </w:t>
      </w:r>
    </w:p>
    <w:p w:rsidR="00F93337" w:rsidRDefault="00CC1EB0" w:rsidP="0008449A">
      <w:pPr>
        <w:pStyle w:val="ListParagraph"/>
        <w:numPr>
          <w:ilvl w:val="0"/>
          <w:numId w:val="25"/>
        </w:numPr>
      </w:pPr>
      <w:r>
        <w:t xml:space="preserve">Mr. Hall reported on communications with the DPW.  He indicated that Rachel Wilson had been promoted to the INDOT and was replaced by Dustin Thompson.  Hall reported that the response times had increased somewhat while Mr. Thompson was getting ‘up to speed’. </w:t>
      </w:r>
    </w:p>
    <w:p w:rsidR="00CC1EB0" w:rsidRPr="00693524" w:rsidRDefault="00CC1EB0" w:rsidP="0008449A">
      <w:pPr>
        <w:pStyle w:val="ListParagraph"/>
        <w:numPr>
          <w:ilvl w:val="0"/>
          <w:numId w:val="25"/>
        </w:numPr>
      </w:pPr>
      <w:r>
        <w:t>Mr. Hall reported that INDOT had just released the terms of the 2019 – 2020 Grant proposal.  He will be reviewing the proposal and providing a report at the June Council meeting.</w:t>
      </w:r>
    </w:p>
    <w:p w:rsidR="00F42391" w:rsidRDefault="00F42391" w:rsidP="0008449A"/>
    <w:p w:rsidR="00443DEA" w:rsidRDefault="004E4ED3" w:rsidP="0062573D">
      <w:r w:rsidRPr="004E4ED3">
        <w:rPr>
          <w:b/>
        </w:rPr>
        <w:t>Clerk Treasurer Report</w:t>
      </w:r>
      <w:r>
        <w:rPr>
          <w:b/>
        </w:rPr>
        <w:t>:</w:t>
      </w:r>
      <w:r w:rsidR="00F6731D">
        <w:rPr>
          <w:b/>
        </w:rPr>
        <w:t xml:space="preserve">  </w:t>
      </w:r>
      <w:r w:rsidR="004079AB">
        <w:t>Clerk Treasurer Rush: CT Rush reported</w:t>
      </w:r>
      <w:r w:rsidR="00B92F87">
        <w:t>:</w:t>
      </w:r>
    </w:p>
    <w:p w:rsidR="0019276A" w:rsidRDefault="0019276A" w:rsidP="0062573D"/>
    <w:p w:rsidR="003C77D9" w:rsidRDefault="003C77D9" w:rsidP="0019276A">
      <w:pPr>
        <w:pStyle w:val="ListParagraph"/>
        <w:numPr>
          <w:ilvl w:val="0"/>
          <w:numId w:val="3"/>
        </w:numPr>
      </w:pPr>
      <w:r>
        <w:t>Financial Reports were distributed in advance by LWG.</w:t>
      </w:r>
    </w:p>
    <w:p w:rsidR="00543E6F" w:rsidRDefault="0019276A" w:rsidP="00CC1EB0">
      <w:pPr>
        <w:pStyle w:val="ListParagraph"/>
        <w:numPr>
          <w:ilvl w:val="0"/>
          <w:numId w:val="3"/>
        </w:numPr>
      </w:pPr>
      <w:r>
        <w:t xml:space="preserve">National Bank of Indianapolis Charge Card Status:  </w:t>
      </w:r>
      <w:r w:rsidR="00CC1EB0">
        <w:t>The information requested by the National Bank of Indianapolis had been forwarded to the bank.  The Town had been sent a resolution to be signed by the executive office.  That has been signed and will be forwarded to the bank.</w:t>
      </w:r>
      <w:r w:rsidR="00543E6F">
        <w:t xml:space="preserve">  Hopefully, the cards will be issued shortly thereafter.</w:t>
      </w:r>
    </w:p>
    <w:p w:rsidR="00543E6F" w:rsidRDefault="00543E6F" w:rsidP="00CC1EB0">
      <w:pPr>
        <w:pStyle w:val="ListParagraph"/>
        <w:numPr>
          <w:ilvl w:val="0"/>
          <w:numId w:val="3"/>
        </w:numPr>
      </w:pPr>
      <w:r>
        <w:t>PayChex payroll transition has been substantially completed.  The first payroll was the prior Friday.  The electronic payroll entry sheet will hopefully be functional shortly and the total program will be functional as planned at that point.  CT Rush thanked Marshal Russo for the time and effort that he and has staff had put into the conversion.  The Town should be very appreciative of his efforts.</w:t>
      </w:r>
    </w:p>
    <w:p w:rsidR="00543E6F" w:rsidRDefault="00543E6F" w:rsidP="00543E6F">
      <w:pPr>
        <w:pStyle w:val="ListParagraph"/>
        <w:numPr>
          <w:ilvl w:val="0"/>
          <w:numId w:val="3"/>
        </w:numPr>
      </w:pPr>
      <w:r>
        <w:lastRenderedPageBreak/>
        <w:t>CT Rush announced that he had been invited to the State Clerk Treasures’ conference in South Bend on June 11-12.  He asked the Council if they had an opinion of the need to attend.  All of the Councilors communicated that they would leave that decision to CT Rush.</w:t>
      </w:r>
      <w:bookmarkStart w:id="0" w:name="_GoBack"/>
      <w:bookmarkEnd w:id="0"/>
    </w:p>
    <w:p w:rsidR="009C7A60" w:rsidRDefault="009C7A60" w:rsidP="00543E6F">
      <w:pPr>
        <w:pStyle w:val="ListParagraph"/>
      </w:pPr>
      <w:r>
        <w:tab/>
      </w:r>
      <w:r>
        <w:tab/>
      </w:r>
      <w:r>
        <w:tab/>
      </w:r>
      <w:r>
        <w:tab/>
      </w:r>
      <w:r>
        <w:tab/>
      </w:r>
      <w:r>
        <w:tab/>
      </w:r>
    </w:p>
    <w:p w:rsidR="00824767" w:rsidRDefault="000A03B1" w:rsidP="00E529AB">
      <w:pPr>
        <w:rPr>
          <w:b/>
        </w:rPr>
      </w:pPr>
      <w:r>
        <w:rPr>
          <w:b/>
        </w:rPr>
        <w:t>Old Business:</w:t>
      </w:r>
    </w:p>
    <w:p w:rsidR="00543E6F" w:rsidRDefault="00543E6F" w:rsidP="00E529AB">
      <w:pPr>
        <w:rPr>
          <w:b/>
        </w:rPr>
      </w:pPr>
    </w:p>
    <w:p w:rsidR="002377DF" w:rsidRDefault="0038194E" w:rsidP="00D035A7">
      <w:pPr>
        <w:ind w:left="720" w:hanging="360"/>
        <w:rPr>
          <w:b/>
        </w:rPr>
      </w:pPr>
      <w:r>
        <w:rPr>
          <w:b/>
        </w:rPr>
        <w:t xml:space="preserve">A: </w:t>
      </w:r>
      <w:r w:rsidR="00D035A7">
        <w:rPr>
          <w:b/>
        </w:rPr>
        <w:tab/>
      </w:r>
      <w:r>
        <w:rPr>
          <w:b/>
        </w:rPr>
        <w:t xml:space="preserve">Street Lighting:  </w:t>
      </w:r>
      <w:r w:rsidR="002377DF" w:rsidRPr="0019276A">
        <w:t>Councilman Jacoby</w:t>
      </w:r>
      <w:r w:rsidR="0019276A" w:rsidRPr="0019276A">
        <w:t xml:space="preserve"> reported that the donations required would be </w:t>
      </w:r>
      <w:r w:rsidR="003C77D9">
        <w:t>$2,000</w:t>
      </w:r>
      <w:r w:rsidR="00D035A7">
        <w:t xml:space="preserve"> from</w:t>
      </w:r>
      <w:r w:rsidR="003C77D9">
        <w:t xml:space="preserve"> </w:t>
      </w:r>
      <w:r w:rsidR="0019276A" w:rsidRPr="0019276A">
        <w:t>W</w:t>
      </w:r>
      <w:r w:rsidR="00543E6F">
        <w:t>ashington Blvd. residents and $4</w:t>
      </w:r>
      <w:r w:rsidR="0019276A" w:rsidRPr="0019276A">
        <w:t>,00</w:t>
      </w:r>
      <w:r w:rsidR="00543E6F">
        <w:t xml:space="preserve">0 from Illinois Street residents.  The amount collected will cover the installation costs of $5,930.  Although Councilman Jacoby reported that the costs of the lights had been increased by IPL and the number of lights on Washington Blvd. was reduced to one instead of two at the request of the residents, it was determined to go forward with the project.  Councilman </w:t>
      </w:r>
      <w:r w:rsidR="001C647F">
        <w:t xml:space="preserve">Freihofer requested that we sign the order for installation and issue a check for $5,900 as soon as possible to expedite the process of getting the lights installed.  </w:t>
      </w:r>
    </w:p>
    <w:p w:rsidR="00D035A7" w:rsidRDefault="001C647F" w:rsidP="001C647F">
      <w:pPr>
        <w:pStyle w:val="ListParagraph"/>
        <w:numPr>
          <w:ilvl w:val="0"/>
          <w:numId w:val="26"/>
        </w:numPr>
      </w:pPr>
      <w:r>
        <w:t xml:space="preserve"> Vine and Branch:  the motion for the proposed work for Vine and Branch was approved at the March 12 Town Council meeting for $4,500.  However, the invoice was for $4,650.  The difference was the inaccurate reporting by the CT who reported the lower amount needed for approval.  With a motion for approval of the higher amount by G. Jacoby and a second by S. McMurray, the motion for the higher amount passed unanimously.</w:t>
      </w:r>
    </w:p>
    <w:p w:rsidR="00E529AB" w:rsidRDefault="00E529AB" w:rsidP="00E529AB"/>
    <w:p w:rsidR="00D035A7" w:rsidRDefault="002B6414" w:rsidP="00F016EC">
      <w:pPr>
        <w:rPr>
          <w:b/>
        </w:rPr>
      </w:pPr>
      <w:r>
        <w:rPr>
          <w:b/>
        </w:rPr>
        <w:t>New Business:</w:t>
      </w:r>
    </w:p>
    <w:p w:rsidR="00D035A7" w:rsidRDefault="00D035A7" w:rsidP="00F016EC">
      <w:pPr>
        <w:rPr>
          <w:b/>
        </w:rPr>
      </w:pPr>
    </w:p>
    <w:p w:rsidR="0092272B" w:rsidRDefault="001A3D3F" w:rsidP="001A3D3F">
      <w:pPr>
        <w:pStyle w:val="ListParagraph"/>
        <w:numPr>
          <w:ilvl w:val="0"/>
          <w:numId w:val="31"/>
        </w:numPr>
      </w:pPr>
      <w:r>
        <w:rPr>
          <w:b/>
        </w:rPr>
        <w:t xml:space="preserve">Approval of Ordinance MH 2018-1:  </w:t>
      </w:r>
      <w:r w:rsidRPr="001A3D3F">
        <w:t>Establishing three-way stop signage at 77</w:t>
      </w:r>
      <w:r w:rsidRPr="001A3D3F">
        <w:rPr>
          <w:vertAlign w:val="superscript"/>
        </w:rPr>
        <w:t>th</w:t>
      </w:r>
      <w:r w:rsidRPr="001A3D3F">
        <w:t xml:space="preserve"> Street and Holliday Drive East.</w:t>
      </w:r>
      <w:r>
        <w:t xml:space="preserve"> A motion for approval was made by S. McMurray and seconded by G. Jacoby.  Motion passed unanimously 3-0</w:t>
      </w:r>
    </w:p>
    <w:p w:rsidR="001A3D3F" w:rsidRDefault="001A3D3F" w:rsidP="001A3D3F">
      <w:pPr>
        <w:pStyle w:val="ListParagraph"/>
        <w:numPr>
          <w:ilvl w:val="0"/>
          <w:numId w:val="31"/>
        </w:numPr>
      </w:pPr>
      <w:r>
        <w:rPr>
          <w:b/>
        </w:rPr>
        <w:t>Approval of Ordinance MH 2018-</w:t>
      </w:r>
      <w:r>
        <w:t xml:space="preserve">2: Additional </w:t>
      </w:r>
      <w:proofErr w:type="gramStart"/>
      <w:r>
        <w:t>Appropriations  A</w:t>
      </w:r>
      <w:proofErr w:type="gramEnd"/>
      <w:r>
        <w:t xml:space="preserve"> motion for approval from S. McMurray and seconded by G. Jacoby.  Motion passed unanimously 3-0</w:t>
      </w:r>
    </w:p>
    <w:p w:rsidR="001A3D3F" w:rsidRDefault="001A3D3F" w:rsidP="001A3D3F">
      <w:pPr>
        <w:pStyle w:val="ListParagraph"/>
        <w:numPr>
          <w:ilvl w:val="0"/>
          <w:numId w:val="31"/>
        </w:numPr>
      </w:pPr>
      <w:r>
        <w:rPr>
          <w:b/>
        </w:rPr>
        <w:t>Approval of Resolution MH 2018-</w:t>
      </w:r>
      <w:r>
        <w:t>2:  transfer to Rainy Day Fund:  62,826. A motion for approval by S. McMurray and seconded by G. Jacoby.  Motion passed unanimously 3-0</w:t>
      </w:r>
    </w:p>
    <w:p w:rsidR="001A3D3F" w:rsidRPr="001A3D3F" w:rsidRDefault="001A3D3F" w:rsidP="001A3D3F">
      <w:pPr>
        <w:pStyle w:val="ListParagraph"/>
        <w:numPr>
          <w:ilvl w:val="0"/>
          <w:numId w:val="31"/>
        </w:numPr>
      </w:pPr>
      <w:r>
        <w:rPr>
          <w:b/>
        </w:rPr>
        <w:t xml:space="preserve">Approval of </w:t>
      </w:r>
      <w:proofErr w:type="gramStart"/>
      <w:r>
        <w:rPr>
          <w:b/>
        </w:rPr>
        <w:t>Resolution  MH2018</w:t>
      </w:r>
      <w:proofErr w:type="gramEnd"/>
      <w:r>
        <w:rPr>
          <w:b/>
        </w:rPr>
        <w:t>-</w:t>
      </w:r>
      <w:r>
        <w:t>3:  Reimbursement of $9,787.00 to the Local Road and Street Fund from the Local Road and Bridge Matching Grant Fund for Reimbursement for expenditures relating to Phase I of the paving and road repairs project.  A motion for approval was made S. McMurray and was seconded by G. Jacoby. Motion passed unanimously 3-0</w:t>
      </w:r>
    </w:p>
    <w:p w:rsidR="00D23024" w:rsidRDefault="00D23024" w:rsidP="00D23024">
      <w:pPr>
        <w:rPr>
          <w:b/>
        </w:rPr>
      </w:pPr>
    </w:p>
    <w:p w:rsidR="00D23024" w:rsidRDefault="00D23024" w:rsidP="00D23024">
      <w:pPr>
        <w:rPr>
          <w:b/>
        </w:rPr>
      </w:pPr>
      <w:r>
        <w:rPr>
          <w:b/>
        </w:rPr>
        <w:t>Committee Reports:</w:t>
      </w:r>
    </w:p>
    <w:p w:rsidR="00D23024" w:rsidRDefault="00D23024" w:rsidP="00D23024">
      <w:pPr>
        <w:rPr>
          <w:b/>
        </w:rPr>
      </w:pPr>
    </w:p>
    <w:p w:rsidR="00A4087F" w:rsidRPr="00A32B2A" w:rsidRDefault="00D23024" w:rsidP="00D23024">
      <w:pPr>
        <w:pStyle w:val="ListParagraph"/>
        <w:numPr>
          <w:ilvl w:val="0"/>
          <w:numId w:val="24"/>
        </w:numPr>
      </w:pPr>
      <w:r w:rsidRPr="00047475">
        <w:rPr>
          <w:b/>
        </w:rPr>
        <w:t>Development Standards Committee</w:t>
      </w:r>
    </w:p>
    <w:p w:rsidR="00A32B2A" w:rsidRPr="0016558E" w:rsidRDefault="00A32B2A" w:rsidP="00A32B2A">
      <w:pPr>
        <w:pStyle w:val="ListParagraph"/>
        <w:numPr>
          <w:ilvl w:val="1"/>
          <w:numId w:val="24"/>
        </w:numPr>
      </w:pPr>
      <w:r>
        <w:t>618 E. 75</w:t>
      </w:r>
      <w:r w:rsidRPr="000428FB">
        <w:rPr>
          <w:vertAlign w:val="superscript"/>
        </w:rPr>
        <w:t>th</w:t>
      </w:r>
      <w:r>
        <w:t xml:space="preserve"> St.: Request by owner Jamison Downs to install a gate to protect the children.  Development Standards Committee voted for the approval of this variance and recommendation for approval by the Council.  A recommendation for approval by G. Jacoby and a second by S. McMurray. Motion was passed unanimously 3-0.</w:t>
      </w:r>
    </w:p>
    <w:p w:rsidR="00A4087F" w:rsidRDefault="00A4087F" w:rsidP="00A4087F"/>
    <w:p w:rsidR="00D23024" w:rsidRDefault="00D23024" w:rsidP="00A4087F">
      <w:pPr>
        <w:rPr>
          <w:b/>
        </w:rPr>
      </w:pPr>
      <w:r>
        <w:t xml:space="preserve"> </w:t>
      </w:r>
      <w:r w:rsidR="00A4087F">
        <w:rPr>
          <w:b/>
        </w:rPr>
        <w:t xml:space="preserve">Next Scheduled Meeting: </w:t>
      </w:r>
      <w:r w:rsidR="00A32B2A">
        <w:rPr>
          <w:b/>
        </w:rPr>
        <w:t>July 9</w:t>
      </w:r>
      <w:proofErr w:type="gramStart"/>
      <w:r w:rsidR="00A32B2A">
        <w:rPr>
          <w:b/>
        </w:rPr>
        <w:t xml:space="preserve">, </w:t>
      </w:r>
      <w:r w:rsidR="0092272B">
        <w:rPr>
          <w:b/>
        </w:rPr>
        <w:t xml:space="preserve"> 2018</w:t>
      </w:r>
      <w:proofErr w:type="gramEnd"/>
    </w:p>
    <w:p w:rsidR="00A4087F" w:rsidRDefault="00A4087F" w:rsidP="00A4087F">
      <w:pPr>
        <w:rPr>
          <w:b/>
        </w:rPr>
      </w:pPr>
    </w:p>
    <w:p w:rsidR="00E529AB" w:rsidRPr="00E529AB" w:rsidRDefault="00A4087F" w:rsidP="00047475">
      <w:pPr>
        <w:rPr>
          <w:b/>
        </w:rPr>
      </w:pPr>
      <w:r>
        <w:rPr>
          <w:b/>
        </w:rPr>
        <w:t>Meeting was adjourned</w:t>
      </w:r>
    </w:p>
    <w:sectPr w:rsidR="00E529AB" w:rsidRPr="00E529AB" w:rsidSect="00E43F0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CC0" w:rsidRDefault="00CB5CC0" w:rsidP="00ED6599">
      <w:r>
        <w:separator/>
      </w:r>
    </w:p>
  </w:endnote>
  <w:endnote w:type="continuationSeparator" w:id="0">
    <w:p w:rsidR="00CB5CC0" w:rsidRDefault="00CB5CC0" w:rsidP="00ED6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B2A" w:rsidRDefault="00A32B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0183551"/>
      <w:docPartObj>
        <w:docPartGallery w:val="Page Numbers (Bottom of Page)"/>
        <w:docPartUnique/>
      </w:docPartObj>
    </w:sdtPr>
    <w:sdtEndPr>
      <w:rPr>
        <w:noProof/>
      </w:rPr>
    </w:sdtEndPr>
    <w:sdtContent>
      <w:p w:rsidR="00A32B2A" w:rsidRDefault="00A32B2A">
        <w:pPr>
          <w:pStyle w:val="Footer"/>
          <w:jc w:val="center"/>
        </w:pPr>
        <w:r>
          <w:fldChar w:fldCharType="begin"/>
        </w:r>
        <w:r>
          <w:instrText xml:space="preserve"> PAGE   \* MERGEFORMAT </w:instrText>
        </w:r>
        <w:r>
          <w:fldChar w:fldCharType="separate"/>
        </w:r>
        <w:r w:rsidR="0015747E">
          <w:rPr>
            <w:noProof/>
          </w:rPr>
          <w:t>3</w:t>
        </w:r>
        <w:r>
          <w:rPr>
            <w:noProof/>
          </w:rPr>
          <w:fldChar w:fldCharType="end"/>
        </w:r>
      </w:p>
    </w:sdtContent>
  </w:sdt>
  <w:p w:rsidR="00A32B2A" w:rsidRDefault="00A32B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B2A" w:rsidRDefault="00A32B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CC0" w:rsidRDefault="00CB5CC0" w:rsidP="00ED6599">
      <w:r>
        <w:separator/>
      </w:r>
    </w:p>
  </w:footnote>
  <w:footnote w:type="continuationSeparator" w:id="0">
    <w:p w:rsidR="00CB5CC0" w:rsidRDefault="00CB5CC0" w:rsidP="00ED65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B2A" w:rsidRDefault="00A32B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B2A" w:rsidRDefault="00A32B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B2A" w:rsidRDefault="00A32B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53F39"/>
    <w:multiLevelType w:val="hybridMultilevel"/>
    <w:tmpl w:val="2CAC23B6"/>
    <w:lvl w:ilvl="0" w:tplc="AB36B9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5B45459"/>
    <w:multiLevelType w:val="hybridMultilevel"/>
    <w:tmpl w:val="21B6B664"/>
    <w:lvl w:ilvl="0" w:tplc="97A2AB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D64DD3"/>
    <w:multiLevelType w:val="hybridMultilevel"/>
    <w:tmpl w:val="5D285486"/>
    <w:lvl w:ilvl="0" w:tplc="CCAA14F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2A65AB"/>
    <w:multiLevelType w:val="hybridMultilevel"/>
    <w:tmpl w:val="C1F2072E"/>
    <w:lvl w:ilvl="0" w:tplc="41B053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C5B18B0"/>
    <w:multiLevelType w:val="hybridMultilevel"/>
    <w:tmpl w:val="656C6974"/>
    <w:lvl w:ilvl="0" w:tplc="37EA650E">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E607D47"/>
    <w:multiLevelType w:val="hybridMultilevel"/>
    <w:tmpl w:val="0B228738"/>
    <w:lvl w:ilvl="0" w:tplc="25E876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15160AF"/>
    <w:multiLevelType w:val="hybridMultilevel"/>
    <w:tmpl w:val="125C93DE"/>
    <w:lvl w:ilvl="0" w:tplc="E8BC0D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6CE59D7"/>
    <w:multiLevelType w:val="hybridMultilevel"/>
    <w:tmpl w:val="D92C22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D7437A"/>
    <w:multiLevelType w:val="hybridMultilevel"/>
    <w:tmpl w:val="7E0ADF8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8C6A3B"/>
    <w:multiLevelType w:val="hybridMultilevel"/>
    <w:tmpl w:val="137CF196"/>
    <w:lvl w:ilvl="0" w:tplc="D5743E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0073149"/>
    <w:multiLevelType w:val="hybridMultilevel"/>
    <w:tmpl w:val="80EEB5DE"/>
    <w:lvl w:ilvl="0" w:tplc="8C147DC2">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626B19"/>
    <w:multiLevelType w:val="hybridMultilevel"/>
    <w:tmpl w:val="EBD02D3E"/>
    <w:lvl w:ilvl="0" w:tplc="E3E087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3480B41"/>
    <w:multiLevelType w:val="hybridMultilevel"/>
    <w:tmpl w:val="C786192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5707E9"/>
    <w:multiLevelType w:val="hybridMultilevel"/>
    <w:tmpl w:val="30B63B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6763CE"/>
    <w:multiLevelType w:val="hybridMultilevel"/>
    <w:tmpl w:val="7A5EDF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8869CE"/>
    <w:multiLevelType w:val="hybridMultilevel"/>
    <w:tmpl w:val="79CCE496"/>
    <w:lvl w:ilvl="0" w:tplc="FC7A88F8">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18B3D8F"/>
    <w:multiLevelType w:val="hybridMultilevel"/>
    <w:tmpl w:val="3A261B56"/>
    <w:lvl w:ilvl="0" w:tplc="BFF6FA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2F273C9"/>
    <w:multiLevelType w:val="hybridMultilevel"/>
    <w:tmpl w:val="D49E73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CB5715"/>
    <w:multiLevelType w:val="hybridMultilevel"/>
    <w:tmpl w:val="D6D41D8A"/>
    <w:lvl w:ilvl="0" w:tplc="A4E0CF8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B374723"/>
    <w:multiLevelType w:val="hybridMultilevel"/>
    <w:tmpl w:val="10C2260A"/>
    <w:lvl w:ilvl="0" w:tplc="1EFAD2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C5511BF"/>
    <w:multiLevelType w:val="hybridMultilevel"/>
    <w:tmpl w:val="B7386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C64575"/>
    <w:multiLevelType w:val="hybridMultilevel"/>
    <w:tmpl w:val="9B045068"/>
    <w:lvl w:ilvl="0" w:tplc="F83497D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4451A0B"/>
    <w:multiLevelType w:val="hybridMultilevel"/>
    <w:tmpl w:val="35AEBAEA"/>
    <w:lvl w:ilvl="0" w:tplc="04090015">
      <w:start w:val="1"/>
      <w:numFmt w:val="upperLetter"/>
      <w:lvlText w:val="%1."/>
      <w:lvlJc w:val="left"/>
      <w:pPr>
        <w:ind w:left="720" w:hanging="360"/>
      </w:pPr>
      <w:rPr>
        <w:rFonts w:hint="default"/>
      </w:rPr>
    </w:lvl>
    <w:lvl w:ilvl="1" w:tplc="4B2EB07C">
      <w:start w:val="1"/>
      <w:numFmt w:val="lowerLetter"/>
      <w:lvlText w:val="%2."/>
      <w:lvlJc w:val="left"/>
      <w:pPr>
        <w:ind w:left="1440" w:hanging="360"/>
      </w:pPr>
      <w:rPr>
        <w:b/>
      </w:rPr>
    </w:lvl>
    <w:lvl w:ilvl="2" w:tplc="070008B6">
      <w:start w:val="1"/>
      <w:numFmt w:val="lowerRoman"/>
      <w:lvlText w:val="%3."/>
      <w:lvlJc w:val="right"/>
      <w:pPr>
        <w:ind w:left="1980" w:hanging="180"/>
      </w:pPr>
      <w:rPr>
        <w:rFonts w:asciiTheme="minorHAnsi" w:eastAsiaTheme="minorHAnsi" w:hAnsiTheme="minorHAnsi" w:cstheme="minorBidi"/>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F44B28"/>
    <w:multiLevelType w:val="hybridMultilevel"/>
    <w:tmpl w:val="1018CA10"/>
    <w:lvl w:ilvl="0" w:tplc="243C987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9920EFC"/>
    <w:multiLevelType w:val="hybridMultilevel"/>
    <w:tmpl w:val="F72E37D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82060F0"/>
    <w:multiLevelType w:val="hybridMultilevel"/>
    <w:tmpl w:val="176AA470"/>
    <w:lvl w:ilvl="0" w:tplc="7A4C1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9785CC9"/>
    <w:multiLevelType w:val="hybridMultilevel"/>
    <w:tmpl w:val="7CEAC138"/>
    <w:lvl w:ilvl="0" w:tplc="8B105A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13E39D6"/>
    <w:multiLevelType w:val="hybridMultilevel"/>
    <w:tmpl w:val="F3AE0360"/>
    <w:lvl w:ilvl="0" w:tplc="4796DBFC">
      <w:start w:val="1"/>
      <w:numFmt w:val="upperLetter"/>
      <w:lvlText w:val="%1."/>
      <w:lvlJc w:val="left"/>
      <w:pPr>
        <w:ind w:left="1440" w:hanging="360"/>
      </w:pPr>
      <w:rPr>
        <w:rFonts w:hint="default"/>
      </w:rPr>
    </w:lvl>
    <w:lvl w:ilvl="1" w:tplc="04090019">
      <w:start w:val="1"/>
      <w:numFmt w:val="lowerLetter"/>
      <w:lvlText w:val="%2."/>
      <w:lvlJc w:val="left"/>
      <w:pPr>
        <w:ind w:left="234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69D31EA"/>
    <w:multiLevelType w:val="hybridMultilevel"/>
    <w:tmpl w:val="22BA9A98"/>
    <w:lvl w:ilvl="0" w:tplc="C0EEEE9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8634A71"/>
    <w:multiLevelType w:val="hybridMultilevel"/>
    <w:tmpl w:val="2DAEB0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FC7936"/>
    <w:multiLevelType w:val="hybridMultilevel"/>
    <w:tmpl w:val="CEFC5A2E"/>
    <w:lvl w:ilvl="0" w:tplc="CC30CA9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14"/>
  </w:num>
  <w:num w:numId="3">
    <w:abstractNumId w:val="22"/>
  </w:num>
  <w:num w:numId="4">
    <w:abstractNumId w:val="6"/>
  </w:num>
  <w:num w:numId="5">
    <w:abstractNumId w:val="7"/>
  </w:num>
  <w:num w:numId="6">
    <w:abstractNumId w:val="30"/>
  </w:num>
  <w:num w:numId="7">
    <w:abstractNumId w:val="8"/>
  </w:num>
  <w:num w:numId="8">
    <w:abstractNumId w:val="9"/>
  </w:num>
  <w:num w:numId="9">
    <w:abstractNumId w:val="23"/>
  </w:num>
  <w:num w:numId="10">
    <w:abstractNumId w:val="0"/>
  </w:num>
  <w:num w:numId="11">
    <w:abstractNumId w:val="24"/>
  </w:num>
  <w:num w:numId="12">
    <w:abstractNumId w:val="5"/>
  </w:num>
  <w:num w:numId="13">
    <w:abstractNumId w:val="11"/>
  </w:num>
  <w:num w:numId="14">
    <w:abstractNumId w:val="17"/>
  </w:num>
  <w:num w:numId="15">
    <w:abstractNumId w:val="19"/>
  </w:num>
  <w:num w:numId="16">
    <w:abstractNumId w:val="1"/>
  </w:num>
  <w:num w:numId="17">
    <w:abstractNumId w:val="27"/>
  </w:num>
  <w:num w:numId="18">
    <w:abstractNumId w:val="20"/>
  </w:num>
  <w:num w:numId="19">
    <w:abstractNumId w:val="4"/>
  </w:num>
  <w:num w:numId="20">
    <w:abstractNumId w:val="10"/>
  </w:num>
  <w:num w:numId="21">
    <w:abstractNumId w:val="16"/>
  </w:num>
  <w:num w:numId="22">
    <w:abstractNumId w:val="26"/>
  </w:num>
  <w:num w:numId="23">
    <w:abstractNumId w:val="15"/>
  </w:num>
  <w:num w:numId="24">
    <w:abstractNumId w:val="28"/>
  </w:num>
  <w:num w:numId="25">
    <w:abstractNumId w:val="25"/>
  </w:num>
  <w:num w:numId="26">
    <w:abstractNumId w:val="29"/>
  </w:num>
  <w:num w:numId="27">
    <w:abstractNumId w:val="12"/>
  </w:num>
  <w:num w:numId="28">
    <w:abstractNumId w:val="18"/>
  </w:num>
  <w:num w:numId="29">
    <w:abstractNumId w:val="2"/>
  </w:num>
  <w:num w:numId="30">
    <w:abstractNumId w:val="13"/>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599"/>
    <w:rsid w:val="00000D3A"/>
    <w:rsid w:val="000030BD"/>
    <w:rsid w:val="00005846"/>
    <w:rsid w:val="00020A67"/>
    <w:rsid w:val="000267A8"/>
    <w:rsid w:val="00026F1C"/>
    <w:rsid w:val="00027DBD"/>
    <w:rsid w:val="00031525"/>
    <w:rsid w:val="000428FB"/>
    <w:rsid w:val="00042B2E"/>
    <w:rsid w:val="00047475"/>
    <w:rsid w:val="00057730"/>
    <w:rsid w:val="00060A63"/>
    <w:rsid w:val="00067655"/>
    <w:rsid w:val="00083C73"/>
    <w:rsid w:val="0008449A"/>
    <w:rsid w:val="000931FC"/>
    <w:rsid w:val="00096D08"/>
    <w:rsid w:val="000A03B1"/>
    <w:rsid w:val="000B0496"/>
    <w:rsid w:val="000C22F9"/>
    <w:rsid w:val="000C5B31"/>
    <w:rsid w:val="00102372"/>
    <w:rsid w:val="001264F0"/>
    <w:rsid w:val="00154DCB"/>
    <w:rsid w:val="0015747E"/>
    <w:rsid w:val="0016558E"/>
    <w:rsid w:val="00171021"/>
    <w:rsid w:val="00171B61"/>
    <w:rsid w:val="00177AC3"/>
    <w:rsid w:val="00181B4F"/>
    <w:rsid w:val="0019276A"/>
    <w:rsid w:val="001A2259"/>
    <w:rsid w:val="001A3D3F"/>
    <w:rsid w:val="001A7158"/>
    <w:rsid w:val="001B4739"/>
    <w:rsid w:val="001B5251"/>
    <w:rsid w:val="001C08C2"/>
    <w:rsid w:val="001C5C6C"/>
    <w:rsid w:val="001C647F"/>
    <w:rsid w:val="001C65C1"/>
    <w:rsid w:val="001D188E"/>
    <w:rsid w:val="001F33CA"/>
    <w:rsid w:val="001F37EC"/>
    <w:rsid w:val="001F7A1C"/>
    <w:rsid w:val="002002F7"/>
    <w:rsid w:val="0020263C"/>
    <w:rsid w:val="00205870"/>
    <w:rsid w:val="00221A59"/>
    <w:rsid w:val="00222660"/>
    <w:rsid w:val="00231533"/>
    <w:rsid w:val="002333AC"/>
    <w:rsid w:val="00237287"/>
    <w:rsid w:val="002377DF"/>
    <w:rsid w:val="002429CD"/>
    <w:rsid w:val="002503B7"/>
    <w:rsid w:val="00271289"/>
    <w:rsid w:val="0029519D"/>
    <w:rsid w:val="00295C02"/>
    <w:rsid w:val="002A100A"/>
    <w:rsid w:val="002A43ED"/>
    <w:rsid w:val="002A78DB"/>
    <w:rsid w:val="002B6414"/>
    <w:rsid w:val="002F0135"/>
    <w:rsid w:val="002F1179"/>
    <w:rsid w:val="00300A0C"/>
    <w:rsid w:val="00301144"/>
    <w:rsid w:val="00316B27"/>
    <w:rsid w:val="00323ADF"/>
    <w:rsid w:val="00335722"/>
    <w:rsid w:val="00362A7A"/>
    <w:rsid w:val="00363D35"/>
    <w:rsid w:val="0037595B"/>
    <w:rsid w:val="0038194E"/>
    <w:rsid w:val="003C5E1C"/>
    <w:rsid w:val="003C77D9"/>
    <w:rsid w:val="003D1B57"/>
    <w:rsid w:val="004079AB"/>
    <w:rsid w:val="004115AF"/>
    <w:rsid w:val="0041316F"/>
    <w:rsid w:val="004252D2"/>
    <w:rsid w:val="004422FE"/>
    <w:rsid w:val="00443DEA"/>
    <w:rsid w:val="004A1A16"/>
    <w:rsid w:val="004A3124"/>
    <w:rsid w:val="004A6410"/>
    <w:rsid w:val="004B28AF"/>
    <w:rsid w:val="004B31ED"/>
    <w:rsid w:val="004B739C"/>
    <w:rsid w:val="004C1FD9"/>
    <w:rsid w:val="004D588C"/>
    <w:rsid w:val="004D6A4B"/>
    <w:rsid w:val="004E31A7"/>
    <w:rsid w:val="004E4ED3"/>
    <w:rsid w:val="004F1FC8"/>
    <w:rsid w:val="004F6525"/>
    <w:rsid w:val="0051537B"/>
    <w:rsid w:val="00527193"/>
    <w:rsid w:val="00543E6F"/>
    <w:rsid w:val="00547A1A"/>
    <w:rsid w:val="0055097B"/>
    <w:rsid w:val="00564BAD"/>
    <w:rsid w:val="005846B7"/>
    <w:rsid w:val="005B3621"/>
    <w:rsid w:val="005C17D4"/>
    <w:rsid w:val="005C5D2B"/>
    <w:rsid w:val="005E6A2C"/>
    <w:rsid w:val="0060065E"/>
    <w:rsid w:val="00603357"/>
    <w:rsid w:val="00604532"/>
    <w:rsid w:val="00605641"/>
    <w:rsid w:val="00617383"/>
    <w:rsid w:val="0062573D"/>
    <w:rsid w:val="00632229"/>
    <w:rsid w:val="00664F72"/>
    <w:rsid w:val="0066501D"/>
    <w:rsid w:val="00674937"/>
    <w:rsid w:val="00693524"/>
    <w:rsid w:val="006A1A74"/>
    <w:rsid w:val="006B06D0"/>
    <w:rsid w:val="006B6D88"/>
    <w:rsid w:val="006C28DF"/>
    <w:rsid w:val="006D0992"/>
    <w:rsid w:val="006D6164"/>
    <w:rsid w:val="006E33A1"/>
    <w:rsid w:val="006E7E19"/>
    <w:rsid w:val="006F0DD2"/>
    <w:rsid w:val="006F0EFA"/>
    <w:rsid w:val="006F3F17"/>
    <w:rsid w:val="00722EA4"/>
    <w:rsid w:val="00733886"/>
    <w:rsid w:val="00734274"/>
    <w:rsid w:val="007671B0"/>
    <w:rsid w:val="00785245"/>
    <w:rsid w:val="007C282B"/>
    <w:rsid w:val="007D32D1"/>
    <w:rsid w:val="007D4EF3"/>
    <w:rsid w:val="007D5AB2"/>
    <w:rsid w:val="007E228A"/>
    <w:rsid w:val="007F00E7"/>
    <w:rsid w:val="007F144C"/>
    <w:rsid w:val="007F1AEC"/>
    <w:rsid w:val="007F239A"/>
    <w:rsid w:val="007F765B"/>
    <w:rsid w:val="00803E95"/>
    <w:rsid w:val="00823C39"/>
    <w:rsid w:val="00824767"/>
    <w:rsid w:val="0084158F"/>
    <w:rsid w:val="0085513A"/>
    <w:rsid w:val="00861994"/>
    <w:rsid w:val="00873E38"/>
    <w:rsid w:val="00875971"/>
    <w:rsid w:val="0088114A"/>
    <w:rsid w:val="00884C71"/>
    <w:rsid w:val="00891B4C"/>
    <w:rsid w:val="008A30B7"/>
    <w:rsid w:val="008A67D4"/>
    <w:rsid w:val="008A775E"/>
    <w:rsid w:val="008B1CB6"/>
    <w:rsid w:val="008D41A2"/>
    <w:rsid w:val="008F02E2"/>
    <w:rsid w:val="008F303F"/>
    <w:rsid w:val="00901AF9"/>
    <w:rsid w:val="00902AFD"/>
    <w:rsid w:val="00921073"/>
    <w:rsid w:val="0092272B"/>
    <w:rsid w:val="00936291"/>
    <w:rsid w:val="009415C2"/>
    <w:rsid w:val="0095742A"/>
    <w:rsid w:val="0097538E"/>
    <w:rsid w:val="00987BFA"/>
    <w:rsid w:val="009A204C"/>
    <w:rsid w:val="009A2A37"/>
    <w:rsid w:val="009A336E"/>
    <w:rsid w:val="009A42CC"/>
    <w:rsid w:val="009A459E"/>
    <w:rsid w:val="009C3208"/>
    <w:rsid w:val="009C7A60"/>
    <w:rsid w:val="009E6F71"/>
    <w:rsid w:val="009F4E29"/>
    <w:rsid w:val="009F6C50"/>
    <w:rsid w:val="00A03DF5"/>
    <w:rsid w:val="00A05BE9"/>
    <w:rsid w:val="00A14D16"/>
    <w:rsid w:val="00A32B2A"/>
    <w:rsid w:val="00A357F0"/>
    <w:rsid w:val="00A4087F"/>
    <w:rsid w:val="00A60A3D"/>
    <w:rsid w:val="00A61665"/>
    <w:rsid w:val="00A7634C"/>
    <w:rsid w:val="00A84EE2"/>
    <w:rsid w:val="00A86453"/>
    <w:rsid w:val="00A90E03"/>
    <w:rsid w:val="00A91BA5"/>
    <w:rsid w:val="00A91BFE"/>
    <w:rsid w:val="00AC49DD"/>
    <w:rsid w:val="00AD2793"/>
    <w:rsid w:val="00AD6DE0"/>
    <w:rsid w:val="00AD6E30"/>
    <w:rsid w:val="00AE2A53"/>
    <w:rsid w:val="00AF0AEE"/>
    <w:rsid w:val="00AF3524"/>
    <w:rsid w:val="00B067FE"/>
    <w:rsid w:val="00B14AAC"/>
    <w:rsid w:val="00B21999"/>
    <w:rsid w:val="00B27EEC"/>
    <w:rsid w:val="00B36C1A"/>
    <w:rsid w:val="00B377E8"/>
    <w:rsid w:val="00B4322A"/>
    <w:rsid w:val="00B47818"/>
    <w:rsid w:val="00B82875"/>
    <w:rsid w:val="00B82C35"/>
    <w:rsid w:val="00B84777"/>
    <w:rsid w:val="00B92F87"/>
    <w:rsid w:val="00B9340A"/>
    <w:rsid w:val="00B9378C"/>
    <w:rsid w:val="00BA483D"/>
    <w:rsid w:val="00BC396A"/>
    <w:rsid w:val="00BC4786"/>
    <w:rsid w:val="00BD1398"/>
    <w:rsid w:val="00BD3F9B"/>
    <w:rsid w:val="00BE65B9"/>
    <w:rsid w:val="00C01871"/>
    <w:rsid w:val="00C064D2"/>
    <w:rsid w:val="00C156D3"/>
    <w:rsid w:val="00C177E8"/>
    <w:rsid w:val="00C250DD"/>
    <w:rsid w:val="00C319F4"/>
    <w:rsid w:val="00C36A1E"/>
    <w:rsid w:val="00C50E36"/>
    <w:rsid w:val="00C56B0B"/>
    <w:rsid w:val="00C5794A"/>
    <w:rsid w:val="00C74AD1"/>
    <w:rsid w:val="00C771AE"/>
    <w:rsid w:val="00C816B3"/>
    <w:rsid w:val="00CA2B2D"/>
    <w:rsid w:val="00CB58C2"/>
    <w:rsid w:val="00CB5CC0"/>
    <w:rsid w:val="00CC1DB3"/>
    <w:rsid w:val="00CC1EB0"/>
    <w:rsid w:val="00CF1E4C"/>
    <w:rsid w:val="00D035A7"/>
    <w:rsid w:val="00D23024"/>
    <w:rsid w:val="00D26316"/>
    <w:rsid w:val="00D270E5"/>
    <w:rsid w:val="00D316C6"/>
    <w:rsid w:val="00D40706"/>
    <w:rsid w:val="00D41CB2"/>
    <w:rsid w:val="00D44BE2"/>
    <w:rsid w:val="00D51F74"/>
    <w:rsid w:val="00D55F04"/>
    <w:rsid w:val="00D773D0"/>
    <w:rsid w:val="00D86C60"/>
    <w:rsid w:val="00DA14A4"/>
    <w:rsid w:val="00DA6065"/>
    <w:rsid w:val="00DA661C"/>
    <w:rsid w:val="00DA70D7"/>
    <w:rsid w:val="00DA7EC0"/>
    <w:rsid w:val="00DB3B34"/>
    <w:rsid w:val="00DB47E6"/>
    <w:rsid w:val="00DD3951"/>
    <w:rsid w:val="00DF0CA5"/>
    <w:rsid w:val="00DF3E65"/>
    <w:rsid w:val="00E002E1"/>
    <w:rsid w:val="00E13D30"/>
    <w:rsid w:val="00E274A4"/>
    <w:rsid w:val="00E3282C"/>
    <w:rsid w:val="00E3602C"/>
    <w:rsid w:val="00E43F0F"/>
    <w:rsid w:val="00E529AB"/>
    <w:rsid w:val="00E57A3E"/>
    <w:rsid w:val="00E63390"/>
    <w:rsid w:val="00E63C9B"/>
    <w:rsid w:val="00E845BD"/>
    <w:rsid w:val="00E84811"/>
    <w:rsid w:val="00E93100"/>
    <w:rsid w:val="00EA6C55"/>
    <w:rsid w:val="00EB3DE1"/>
    <w:rsid w:val="00EC5183"/>
    <w:rsid w:val="00ED6599"/>
    <w:rsid w:val="00EF0734"/>
    <w:rsid w:val="00F016EC"/>
    <w:rsid w:val="00F21544"/>
    <w:rsid w:val="00F31E81"/>
    <w:rsid w:val="00F3785D"/>
    <w:rsid w:val="00F42391"/>
    <w:rsid w:val="00F61F9E"/>
    <w:rsid w:val="00F6382F"/>
    <w:rsid w:val="00F639FE"/>
    <w:rsid w:val="00F6731D"/>
    <w:rsid w:val="00F733C5"/>
    <w:rsid w:val="00F86EFD"/>
    <w:rsid w:val="00F93337"/>
    <w:rsid w:val="00FA2F0F"/>
    <w:rsid w:val="00FD6CDB"/>
    <w:rsid w:val="00FE538C"/>
    <w:rsid w:val="00FF3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E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6599"/>
    <w:pPr>
      <w:tabs>
        <w:tab w:val="center" w:pos="4680"/>
        <w:tab w:val="right" w:pos="9360"/>
      </w:tabs>
    </w:pPr>
  </w:style>
  <w:style w:type="character" w:customStyle="1" w:styleId="HeaderChar">
    <w:name w:val="Header Char"/>
    <w:basedOn w:val="DefaultParagraphFont"/>
    <w:link w:val="Header"/>
    <w:uiPriority w:val="99"/>
    <w:rsid w:val="00ED6599"/>
  </w:style>
  <w:style w:type="paragraph" w:styleId="Footer">
    <w:name w:val="footer"/>
    <w:basedOn w:val="Normal"/>
    <w:link w:val="FooterChar"/>
    <w:uiPriority w:val="99"/>
    <w:unhideWhenUsed/>
    <w:rsid w:val="00ED6599"/>
    <w:pPr>
      <w:tabs>
        <w:tab w:val="center" w:pos="4680"/>
        <w:tab w:val="right" w:pos="9360"/>
      </w:tabs>
    </w:pPr>
  </w:style>
  <w:style w:type="character" w:customStyle="1" w:styleId="FooterChar">
    <w:name w:val="Footer Char"/>
    <w:basedOn w:val="DefaultParagraphFont"/>
    <w:link w:val="Footer"/>
    <w:uiPriority w:val="99"/>
    <w:rsid w:val="00ED6599"/>
  </w:style>
  <w:style w:type="paragraph" w:styleId="ListParagraph">
    <w:name w:val="List Paragraph"/>
    <w:basedOn w:val="Normal"/>
    <w:uiPriority w:val="34"/>
    <w:qFormat/>
    <w:rsid w:val="00DA70D7"/>
    <w:pPr>
      <w:ind w:left="720"/>
      <w:contextualSpacing/>
    </w:pPr>
  </w:style>
  <w:style w:type="paragraph" w:styleId="BalloonText">
    <w:name w:val="Balloon Text"/>
    <w:basedOn w:val="Normal"/>
    <w:link w:val="BalloonTextChar"/>
    <w:uiPriority w:val="99"/>
    <w:semiHidden/>
    <w:unhideWhenUsed/>
    <w:rsid w:val="00E43F0F"/>
    <w:rPr>
      <w:rFonts w:ascii="Tahoma" w:hAnsi="Tahoma" w:cs="Tahoma"/>
      <w:sz w:val="16"/>
      <w:szCs w:val="16"/>
    </w:rPr>
  </w:style>
  <w:style w:type="character" w:customStyle="1" w:styleId="BalloonTextChar">
    <w:name w:val="Balloon Text Char"/>
    <w:basedOn w:val="DefaultParagraphFont"/>
    <w:link w:val="BalloonText"/>
    <w:uiPriority w:val="99"/>
    <w:semiHidden/>
    <w:rsid w:val="00E43F0F"/>
    <w:rPr>
      <w:rFonts w:ascii="Tahoma" w:hAnsi="Tahoma" w:cs="Tahoma"/>
      <w:sz w:val="16"/>
      <w:szCs w:val="16"/>
    </w:rPr>
  </w:style>
  <w:style w:type="table" w:styleId="TableGrid">
    <w:name w:val="Table Grid"/>
    <w:basedOn w:val="TableNormal"/>
    <w:uiPriority w:val="59"/>
    <w:rsid w:val="00060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E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6599"/>
    <w:pPr>
      <w:tabs>
        <w:tab w:val="center" w:pos="4680"/>
        <w:tab w:val="right" w:pos="9360"/>
      </w:tabs>
    </w:pPr>
  </w:style>
  <w:style w:type="character" w:customStyle="1" w:styleId="HeaderChar">
    <w:name w:val="Header Char"/>
    <w:basedOn w:val="DefaultParagraphFont"/>
    <w:link w:val="Header"/>
    <w:uiPriority w:val="99"/>
    <w:rsid w:val="00ED6599"/>
  </w:style>
  <w:style w:type="paragraph" w:styleId="Footer">
    <w:name w:val="footer"/>
    <w:basedOn w:val="Normal"/>
    <w:link w:val="FooterChar"/>
    <w:uiPriority w:val="99"/>
    <w:unhideWhenUsed/>
    <w:rsid w:val="00ED6599"/>
    <w:pPr>
      <w:tabs>
        <w:tab w:val="center" w:pos="4680"/>
        <w:tab w:val="right" w:pos="9360"/>
      </w:tabs>
    </w:pPr>
  </w:style>
  <w:style w:type="character" w:customStyle="1" w:styleId="FooterChar">
    <w:name w:val="Footer Char"/>
    <w:basedOn w:val="DefaultParagraphFont"/>
    <w:link w:val="Footer"/>
    <w:uiPriority w:val="99"/>
    <w:rsid w:val="00ED6599"/>
  </w:style>
  <w:style w:type="paragraph" w:styleId="ListParagraph">
    <w:name w:val="List Paragraph"/>
    <w:basedOn w:val="Normal"/>
    <w:uiPriority w:val="34"/>
    <w:qFormat/>
    <w:rsid w:val="00DA70D7"/>
    <w:pPr>
      <w:ind w:left="720"/>
      <w:contextualSpacing/>
    </w:pPr>
  </w:style>
  <w:style w:type="paragraph" w:styleId="BalloonText">
    <w:name w:val="Balloon Text"/>
    <w:basedOn w:val="Normal"/>
    <w:link w:val="BalloonTextChar"/>
    <w:uiPriority w:val="99"/>
    <w:semiHidden/>
    <w:unhideWhenUsed/>
    <w:rsid w:val="00E43F0F"/>
    <w:rPr>
      <w:rFonts w:ascii="Tahoma" w:hAnsi="Tahoma" w:cs="Tahoma"/>
      <w:sz w:val="16"/>
      <w:szCs w:val="16"/>
    </w:rPr>
  </w:style>
  <w:style w:type="character" w:customStyle="1" w:styleId="BalloonTextChar">
    <w:name w:val="Balloon Text Char"/>
    <w:basedOn w:val="DefaultParagraphFont"/>
    <w:link w:val="BalloonText"/>
    <w:uiPriority w:val="99"/>
    <w:semiHidden/>
    <w:rsid w:val="00E43F0F"/>
    <w:rPr>
      <w:rFonts w:ascii="Tahoma" w:hAnsi="Tahoma" w:cs="Tahoma"/>
      <w:sz w:val="16"/>
      <w:szCs w:val="16"/>
    </w:rPr>
  </w:style>
  <w:style w:type="table" w:styleId="TableGrid">
    <w:name w:val="Table Grid"/>
    <w:basedOn w:val="TableNormal"/>
    <w:uiPriority w:val="59"/>
    <w:rsid w:val="00060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101558">
      <w:bodyDiv w:val="1"/>
      <w:marLeft w:val="0"/>
      <w:marRight w:val="0"/>
      <w:marTop w:val="0"/>
      <w:marBottom w:val="0"/>
      <w:divBdr>
        <w:top w:val="none" w:sz="0" w:space="0" w:color="auto"/>
        <w:left w:val="none" w:sz="0" w:space="0" w:color="auto"/>
        <w:bottom w:val="none" w:sz="0" w:space="0" w:color="auto"/>
        <w:right w:val="none" w:sz="0" w:space="0" w:color="auto"/>
      </w:divBdr>
    </w:div>
    <w:div w:id="243076502">
      <w:bodyDiv w:val="1"/>
      <w:marLeft w:val="0"/>
      <w:marRight w:val="0"/>
      <w:marTop w:val="0"/>
      <w:marBottom w:val="0"/>
      <w:divBdr>
        <w:top w:val="none" w:sz="0" w:space="0" w:color="auto"/>
        <w:left w:val="none" w:sz="0" w:space="0" w:color="auto"/>
        <w:bottom w:val="none" w:sz="0" w:space="0" w:color="auto"/>
        <w:right w:val="none" w:sz="0" w:space="0" w:color="auto"/>
      </w:divBdr>
    </w:div>
    <w:div w:id="502934552">
      <w:bodyDiv w:val="1"/>
      <w:marLeft w:val="0"/>
      <w:marRight w:val="0"/>
      <w:marTop w:val="0"/>
      <w:marBottom w:val="0"/>
      <w:divBdr>
        <w:top w:val="none" w:sz="0" w:space="0" w:color="auto"/>
        <w:left w:val="none" w:sz="0" w:space="0" w:color="auto"/>
        <w:bottom w:val="none" w:sz="0" w:space="0" w:color="auto"/>
        <w:right w:val="none" w:sz="0" w:space="0" w:color="auto"/>
      </w:divBdr>
    </w:div>
    <w:div w:id="62851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7DC89-BF7C-4C3A-89E9-163C68D79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3</Pages>
  <Words>1066</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Rush</dc:creator>
  <cp:lastModifiedBy>Jim Rush</cp:lastModifiedBy>
  <cp:revision>4</cp:revision>
  <cp:lastPrinted>2016-01-07T18:24:00Z</cp:lastPrinted>
  <dcterms:created xsi:type="dcterms:W3CDTF">2018-05-16T21:00:00Z</dcterms:created>
  <dcterms:modified xsi:type="dcterms:W3CDTF">2018-05-17T00:15:00Z</dcterms:modified>
</cp:coreProperties>
</file>