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Default="00483214" w:rsidP="00483214">
      <w:pPr>
        <w:jc w:val="center"/>
        <w:rPr>
          <w:b/>
        </w:rPr>
      </w:pPr>
      <w:r>
        <w:rPr>
          <w:b/>
        </w:rPr>
        <w:t>Minutes of March 3, 2017</w:t>
      </w:r>
    </w:p>
    <w:p w:rsidR="00483214" w:rsidRDefault="00483214" w:rsidP="00483214">
      <w:pPr>
        <w:jc w:val="center"/>
        <w:rPr>
          <w:b/>
        </w:rPr>
      </w:pPr>
    </w:p>
    <w:p w:rsidR="00483214" w:rsidRDefault="00483214" w:rsidP="00483214">
      <w:pPr>
        <w:jc w:val="center"/>
        <w:rPr>
          <w:b/>
        </w:rPr>
      </w:pPr>
      <w:r>
        <w:rPr>
          <w:b/>
        </w:rPr>
        <w:t>Special Council Meeting</w:t>
      </w:r>
    </w:p>
    <w:p w:rsidR="00483214" w:rsidRDefault="00483214" w:rsidP="00483214">
      <w:pPr>
        <w:jc w:val="center"/>
        <w:rPr>
          <w:b/>
        </w:rPr>
      </w:pPr>
    </w:p>
    <w:p w:rsidR="00483214" w:rsidRDefault="00483214" w:rsidP="00483214">
      <w:pPr>
        <w:jc w:val="left"/>
      </w:pPr>
      <w:r>
        <w:t xml:space="preserve">The Town Council of the Town of Meridian Hills, Indiana held a Special Meeting at 8:00 a.m. on Friday March 3, 2017 at the First Congregational Church, 7171 N. Pennsylvania Street, Indianapolis, IN.  Members of the Town Council who were present were Walter Freihofer, Sherman McMurray, and Greg Jacoby.  </w:t>
      </w:r>
    </w:p>
    <w:p w:rsidR="00483214" w:rsidRDefault="00483214" w:rsidP="00483214">
      <w:pPr>
        <w:jc w:val="left"/>
      </w:pPr>
    </w:p>
    <w:p w:rsidR="00483214" w:rsidRDefault="00483214" w:rsidP="00483214">
      <w:pPr>
        <w:jc w:val="left"/>
      </w:pPr>
      <w:r>
        <w:t>Walter Freihofer reviewed the purpose for the meeting that included the consideration for the approval of a side yard Set Back for the property located at 721 Nottingham Court. The request for the variance had been approved and recommended to the Town Council by the Development Standards Committee in a meeting on February 24</w:t>
      </w:r>
      <w:r w:rsidRPr="00483214">
        <w:rPr>
          <w:vertAlign w:val="superscript"/>
        </w:rPr>
        <w:t>th</w:t>
      </w:r>
      <w:r>
        <w:t>.  The approval required the approval of the Town Council for the Town of Meridian Hills.</w:t>
      </w:r>
    </w:p>
    <w:p w:rsidR="00483214" w:rsidRDefault="00483214" w:rsidP="00483214">
      <w:pPr>
        <w:jc w:val="left"/>
      </w:pPr>
    </w:p>
    <w:p w:rsidR="00483214" w:rsidRDefault="00BA1C3B" w:rsidP="00483214">
      <w:pPr>
        <w:jc w:val="left"/>
      </w:pPr>
      <w:r>
        <w:t xml:space="preserve">A motion for the approval of the recommendation from the Development Standards Committee was made by Greg Jacoby and seconded by Sherman McMurray.  The motion passed unanimously.  </w:t>
      </w:r>
    </w:p>
    <w:p w:rsidR="00BA1C3B" w:rsidRDefault="00BA1C3B" w:rsidP="00483214">
      <w:pPr>
        <w:jc w:val="left"/>
      </w:pPr>
    </w:p>
    <w:p w:rsidR="00BA1C3B" w:rsidRPr="00483214" w:rsidRDefault="00BA1C3B" w:rsidP="00483214">
      <w:pPr>
        <w:jc w:val="left"/>
      </w:pPr>
      <w:r>
        <w:t>There being no other business to consider, the meeting was adjourned at 8:20.</w:t>
      </w:r>
      <w:bookmarkStart w:id="0" w:name="_GoBack"/>
      <w:bookmarkEnd w:id="0"/>
    </w:p>
    <w:sectPr w:rsidR="00BA1C3B" w:rsidRPr="00483214" w:rsidSect="00483214">
      <w:pgSz w:w="12240" w:h="15840"/>
      <w:pgMar w:top="1440" w:right="1080" w:bottom="1440" w:left="108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14"/>
    <w:rsid w:val="00222660"/>
    <w:rsid w:val="00362A7A"/>
    <w:rsid w:val="00483214"/>
    <w:rsid w:val="0052342F"/>
    <w:rsid w:val="00B91A59"/>
    <w:rsid w:val="00BA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1</cp:revision>
  <dcterms:created xsi:type="dcterms:W3CDTF">2017-03-11T17:01:00Z</dcterms:created>
  <dcterms:modified xsi:type="dcterms:W3CDTF">2017-03-11T17:16:00Z</dcterms:modified>
</cp:coreProperties>
</file>