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80D9" w14:textId="77777777" w:rsidR="00273AA3" w:rsidRPr="00C26E48" w:rsidRDefault="008C3A0E">
      <w:pPr>
        <w:spacing w:before="44" w:line="266" w:lineRule="exact"/>
        <w:jc w:val="center"/>
        <w:textAlignment w:val="baseline"/>
        <w:rPr>
          <w:rFonts w:ascii="Calibri" w:eastAsia="Calibri" w:hAnsi="Calibri"/>
          <w:b/>
          <w:bCs/>
          <w:color w:val="000000"/>
          <w:spacing w:val="-1"/>
          <w:sz w:val="24"/>
        </w:rPr>
      </w:pPr>
      <w:r w:rsidRPr="00C26E48">
        <w:rPr>
          <w:rFonts w:ascii="Calibri" w:eastAsia="Calibri" w:hAnsi="Calibri"/>
          <w:b/>
          <w:bCs/>
          <w:color w:val="000000"/>
          <w:spacing w:val="-1"/>
          <w:sz w:val="24"/>
        </w:rPr>
        <w:t>TOWN OF MERIDIAN HILLS</w:t>
      </w:r>
    </w:p>
    <w:p w14:paraId="037480DA" w14:textId="7A5DC851" w:rsidR="00273AA3" w:rsidRDefault="008C3A0E">
      <w:pPr>
        <w:spacing w:before="316" w:line="345" w:lineRule="exact"/>
        <w:jc w:val="center"/>
        <w:textAlignment w:val="baseline"/>
        <w:rPr>
          <w:rFonts w:ascii="Calibri" w:eastAsia="Calibri" w:hAnsi="Calibri"/>
          <w:b/>
          <w:bCs/>
          <w:color w:val="000000"/>
          <w:sz w:val="28"/>
        </w:rPr>
      </w:pPr>
      <w:r w:rsidRPr="00C26E48">
        <w:rPr>
          <w:rFonts w:ascii="Calibri" w:eastAsia="Calibri" w:hAnsi="Calibri"/>
          <w:b/>
          <w:bCs/>
          <w:color w:val="000000"/>
          <w:sz w:val="28"/>
        </w:rPr>
        <w:t xml:space="preserve">TOWN COUNCIL MEETING </w:t>
      </w:r>
      <w:r w:rsidR="009416DB">
        <w:rPr>
          <w:rFonts w:ascii="Calibri" w:eastAsia="Calibri" w:hAnsi="Calibri"/>
          <w:b/>
          <w:bCs/>
          <w:color w:val="000000"/>
          <w:sz w:val="28"/>
        </w:rPr>
        <w:t>MINUTES</w:t>
      </w:r>
      <w:r>
        <w:rPr>
          <w:rFonts w:ascii="Calibri" w:eastAsia="Calibri" w:hAnsi="Calibri"/>
          <w:color w:val="000000"/>
          <w:sz w:val="28"/>
        </w:rPr>
        <w:br/>
      </w:r>
      <w:r w:rsidRPr="00C26E48">
        <w:rPr>
          <w:rFonts w:ascii="Calibri" w:eastAsia="Calibri" w:hAnsi="Calibri"/>
          <w:b/>
          <w:bCs/>
          <w:color w:val="000000"/>
          <w:sz w:val="28"/>
        </w:rPr>
        <w:t xml:space="preserve">Monday, </w:t>
      </w:r>
      <w:r w:rsidR="005B0E27">
        <w:rPr>
          <w:rFonts w:ascii="Calibri" w:eastAsia="Calibri" w:hAnsi="Calibri"/>
          <w:b/>
          <w:bCs/>
          <w:color w:val="000000"/>
          <w:sz w:val="28"/>
        </w:rPr>
        <w:t>January 12</w:t>
      </w:r>
      <w:r w:rsidRPr="00C26E48">
        <w:rPr>
          <w:rFonts w:ascii="Calibri" w:eastAsia="Calibri" w:hAnsi="Calibri"/>
          <w:b/>
          <w:bCs/>
          <w:color w:val="000000"/>
          <w:sz w:val="28"/>
        </w:rPr>
        <w:t xml:space="preserve">, </w:t>
      </w:r>
      <w:r w:rsidR="005B0E27">
        <w:rPr>
          <w:rFonts w:ascii="Calibri" w:eastAsia="Calibri" w:hAnsi="Calibri"/>
          <w:b/>
          <w:bCs/>
          <w:color w:val="000000"/>
          <w:sz w:val="28"/>
        </w:rPr>
        <w:t>2026</w:t>
      </w:r>
      <w:r w:rsidR="005B2B69">
        <w:rPr>
          <w:rFonts w:ascii="Calibri" w:eastAsia="Calibri" w:hAnsi="Calibri"/>
          <w:b/>
          <w:bCs/>
          <w:color w:val="000000"/>
          <w:sz w:val="28"/>
        </w:rPr>
        <w:t xml:space="preserve">, </w:t>
      </w:r>
      <w:r w:rsidRPr="00C26E48">
        <w:rPr>
          <w:rFonts w:ascii="Calibri" w:eastAsia="Calibri" w:hAnsi="Calibri"/>
          <w:b/>
          <w:bCs/>
          <w:color w:val="000000"/>
          <w:sz w:val="28"/>
        </w:rPr>
        <w:t>7:00 pm, Park Tudor</w:t>
      </w:r>
    </w:p>
    <w:p w14:paraId="09CFE4CE" w14:textId="77777777" w:rsidR="00AA048D" w:rsidRDefault="00AA048D" w:rsidP="00AA048D">
      <w:pPr>
        <w:textAlignment w:val="baseline"/>
        <w:rPr>
          <w:rFonts w:ascii="Calibri" w:eastAsia="Calibri" w:hAnsi="Calibri"/>
          <w:color w:val="000000"/>
          <w:spacing w:val="-1"/>
          <w:sz w:val="24"/>
          <w:szCs w:val="24"/>
        </w:rPr>
      </w:pPr>
    </w:p>
    <w:p w14:paraId="13A1BD4D" w14:textId="5454B45F" w:rsidR="00AA048D" w:rsidRDefault="00AA048D" w:rsidP="00AA048D">
      <w:pPr>
        <w:jc w:val="center"/>
        <w:textAlignment w:val="baseline"/>
        <w:rPr>
          <w:rFonts w:ascii="Calibri" w:eastAsia="Calibri" w:hAnsi="Calibri"/>
          <w:color w:val="000000"/>
          <w:spacing w:val="-1"/>
          <w:sz w:val="24"/>
          <w:szCs w:val="24"/>
        </w:rPr>
      </w:pPr>
      <w:hyperlink r:id="rId8" w:history="1">
        <w:r w:rsidRPr="00445977">
          <w:rPr>
            <w:rStyle w:val="Hyperlink"/>
            <w:rFonts w:ascii="Calibri" w:eastAsia="Calibri" w:hAnsi="Calibri"/>
            <w:spacing w:val="-1"/>
            <w:sz w:val="24"/>
            <w:szCs w:val="24"/>
          </w:rPr>
          <w:t>http://www.youtube.com/@TownofMeridianHillsIndiana</w:t>
        </w:r>
      </w:hyperlink>
    </w:p>
    <w:p w14:paraId="7C5D96BC" w14:textId="77777777" w:rsidR="00AA048D" w:rsidRPr="00D3168F" w:rsidRDefault="00AA048D" w:rsidP="00FD7F55">
      <w:pPr>
        <w:jc w:val="both"/>
        <w:textAlignment w:val="baseline"/>
        <w:rPr>
          <w:rFonts w:ascii="Calibri" w:eastAsia="Calibri" w:hAnsi="Calibri" w:cs="Calibri"/>
          <w:sz w:val="24"/>
          <w:szCs w:val="24"/>
        </w:rPr>
      </w:pPr>
    </w:p>
    <w:p w14:paraId="4FE1E7A2" w14:textId="326EA236" w:rsidR="00AA048D" w:rsidRPr="00D3168F" w:rsidRDefault="00AA048D" w:rsidP="00FD7F55">
      <w:pPr>
        <w:pStyle w:val="ListParagraph"/>
        <w:numPr>
          <w:ilvl w:val="0"/>
          <w:numId w:val="19"/>
        </w:numPr>
        <w:tabs>
          <w:tab w:val="left" w:pos="360"/>
        </w:tabs>
        <w:ind w:left="360"/>
        <w:jc w:val="both"/>
        <w:textAlignment w:val="baseline"/>
        <w:rPr>
          <w:rFonts w:ascii="Calibri" w:eastAsia="Calibri" w:hAnsi="Calibri" w:cs="Calibri"/>
          <w:bCs/>
          <w:sz w:val="24"/>
          <w:szCs w:val="24"/>
        </w:rPr>
      </w:pPr>
      <w:r w:rsidRPr="00D3168F">
        <w:rPr>
          <w:rFonts w:ascii="Calibri" w:eastAsia="Calibri" w:hAnsi="Calibri" w:cs="Calibri"/>
          <w:bCs/>
          <w:sz w:val="24"/>
          <w:szCs w:val="24"/>
        </w:rPr>
        <w:t>Council President Freihofer called the meeting to order at 7:0</w:t>
      </w:r>
      <w:r w:rsidR="00D3168F" w:rsidRPr="00D3168F">
        <w:rPr>
          <w:rFonts w:ascii="Calibri" w:eastAsia="Calibri" w:hAnsi="Calibri" w:cs="Calibri"/>
          <w:bCs/>
          <w:sz w:val="24"/>
          <w:szCs w:val="24"/>
        </w:rPr>
        <w:t>4</w:t>
      </w:r>
      <w:r w:rsidRPr="00D3168F">
        <w:rPr>
          <w:rFonts w:ascii="Calibri" w:eastAsia="Calibri" w:hAnsi="Calibri" w:cs="Calibri"/>
          <w:bCs/>
          <w:sz w:val="24"/>
          <w:szCs w:val="24"/>
        </w:rPr>
        <w:t xml:space="preserve">PM </w:t>
      </w:r>
      <w:r w:rsidRPr="00FD7F55">
        <w:rPr>
          <w:rFonts w:ascii="Calibri" w:eastAsia="Calibri" w:hAnsi="Calibri" w:cs="Calibri"/>
          <w:bCs/>
          <w:color w:val="000000"/>
          <w:sz w:val="24"/>
          <w:szCs w:val="24"/>
        </w:rPr>
        <w:t xml:space="preserve">ET after confirming </w:t>
      </w:r>
      <w:r w:rsidRPr="00D3168F">
        <w:rPr>
          <w:rFonts w:ascii="Calibri" w:eastAsia="Calibri" w:hAnsi="Calibri" w:cs="Calibri"/>
          <w:bCs/>
          <w:sz w:val="24"/>
          <w:szCs w:val="24"/>
        </w:rPr>
        <w:t>Quorum. The following were in attendance:</w:t>
      </w:r>
    </w:p>
    <w:p w14:paraId="28800BFE"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Walter Freihofer, Town Council Member—President</w:t>
      </w:r>
    </w:p>
    <w:p w14:paraId="5358D674"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Zach Gordon, Town Council Member</w:t>
      </w:r>
    </w:p>
    <w:p w14:paraId="12280F6A"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Greg Jacoby, Town Council Member</w:t>
      </w:r>
    </w:p>
    <w:p w14:paraId="33CDADFB" w14:textId="43F4709E"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 xml:space="preserve">Cole Marr, </w:t>
      </w:r>
      <w:r w:rsidR="00245F5A" w:rsidRPr="00D3168F">
        <w:rPr>
          <w:rFonts w:ascii="Calibri" w:eastAsia="Calibri" w:hAnsi="Calibri" w:cs="Calibri"/>
          <w:bCs/>
          <w:sz w:val="24"/>
          <w:szCs w:val="24"/>
        </w:rPr>
        <w:t xml:space="preserve">Town </w:t>
      </w:r>
      <w:r w:rsidRPr="00D3168F">
        <w:rPr>
          <w:rFonts w:ascii="Calibri" w:eastAsia="Calibri" w:hAnsi="Calibri" w:cs="Calibri"/>
          <w:bCs/>
          <w:sz w:val="24"/>
          <w:szCs w:val="24"/>
        </w:rPr>
        <w:t>Council Member</w:t>
      </w:r>
    </w:p>
    <w:p w14:paraId="25E3FEDF"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Craig Huse, Town Council Member</w:t>
      </w:r>
    </w:p>
    <w:p w14:paraId="36B56EAE" w14:textId="77777777" w:rsidR="00AA048D" w:rsidRPr="00494873"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 xml:space="preserve">John Dillon, </w:t>
      </w:r>
      <w:r w:rsidRPr="00494873">
        <w:rPr>
          <w:rFonts w:ascii="Calibri" w:eastAsia="Calibri" w:hAnsi="Calibri" w:cs="Calibri"/>
          <w:bCs/>
          <w:sz w:val="24"/>
          <w:szCs w:val="24"/>
        </w:rPr>
        <w:t>Clerk-Treasurer</w:t>
      </w:r>
    </w:p>
    <w:p w14:paraId="720FC86F" w14:textId="77777777" w:rsidR="00494873" w:rsidRPr="00494873" w:rsidRDefault="00494873"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494873">
        <w:rPr>
          <w:rFonts w:ascii="Calibri" w:eastAsia="Calibri" w:hAnsi="Calibri" w:cs="Calibri"/>
          <w:bCs/>
          <w:sz w:val="24"/>
          <w:szCs w:val="24"/>
        </w:rPr>
        <w:t>Rick Batza, on behalf of Town Marshal Mike Russo who was not in attendance</w:t>
      </w:r>
    </w:p>
    <w:p w14:paraId="351BFD26" w14:textId="598C2FBA"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494873">
        <w:rPr>
          <w:rFonts w:ascii="Calibri" w:eastAsia="Calibri" w:hAnsi="Calibri" w:cs="Calibri"/>
          <w:bCs/>
          <w:sz w:val="24"/>
          <w:szCs w:val="24"/>
        </w:rPr>
        <w:t xml:space="preserve">David Borden, Town </w:t>
      </w:r>
      <w:r w:rsidRPr="00D3168F">
        <w:rPr>
          <w:rFonts w:ascii="Calibri" w:eastAsia="Calibri" w:hAnsi="Calibri" w:cs="Calibri"/>
          <w:bCs/>
          <w:sz w:val="24"/>
          <w:szCs w:val="24"/>
        </w:rPr>
        <w:t>Engineer (CrossRoad Engineers, PC)</w:t>
      </w:r>
    </w:p>
    <w:p w14:paraId="0DCB759F"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Jim Higgins, Town Accountant (LWG CPAs &amp; Advisors)</w:t>
      </w:r>
    </w:p>
    <w:p w14:paraId="516C0DEE" w14:textId="77777777" w:rsidR="00AA048D" w:rsidRPr="00D3168F" w:rsidRDefault="00AA048D" w:rsidP="00FD7F55">
      <w:pPr>
        <w:pStyle w:val="ListParagraph"/>
        <w:numPr>
          <w:ilvl w:val="0"/>
          <w:numId w:val="19"/>
        </w:numPr>
        <w:tabs>
          <w:tab w:val="left" w:pos="360"/>
        </w:tabs>
        <w:jc w:val="both"/>
        <w:textAlignment w:val="baseline"/>
        <w:rPr>
          <w:rFonts w:ascii="Calibri" w:eastAsia="Calibri" w:hAnsi="Calibri" w:cs="Calibri"/>
          <w:bCs/>
          <w:sz w:val="24"/>
          <w:szCs w:val="24"/>
        </w:rPr>
      </w:pPr>
      <w:r w:rsidRPr="00D3168F">
        <w:rPr>
          <w:rFonts w:ascii="Calibri" w:eastAsia="Calibri" w:hAnsi="Calibri" w:cs="Calibri"/>
          <w:bCs/>
          <w:sz w:val="24"/>
          <w:szCs w:val="24"/>
        </w:rPr>
        <w:t>Sloan Schafer, Town Attorney (Dentons)</w:t>
      </w:r>
    </w:p>
    <w:p w14:paraId="4409D9AE" w14:textId="77777777" w:rsidR="00AA048D" w:rsidRPr="00D3168F" w:rsidRDefault="00AA048D" w:rsidP="00FD7F55">
      <w:pPr>
        <w:jc w:val="both"/>
        <w:textAlignment w:val="baseline"/>
        <w:rPr>
          <w:rFonts w:ascii="Calibri" w:eastAsia="Calibri" w:hAnsi="Calibri" w:cs="Calibri"/>
          <w:sz w:val="24"/>
          <w:szCs w:val="24"/>
        </w:rPr>
      </w:pPr>
    </w:p>
    <w:p w14:paraId="750E1AE0" w14:textId="34BF7134" w:rsidR="00933CFA" w:rsidRPr="00D3168F" w:rsidRDefault="00933CFA" w:rsidP="00FD7F55">
      <w:pPr>
        <w:pStyle w:val="ListParagraph"/>
        <w:numPr>
          <w:ilvl w:val="0"/>
          <w:numId w:val="7"/>
        </w:numPr>
        <w:jc w:val="both"/>
        <w:textAlignment w:val="baseline"/>
        <w:rPr>
          <w:rFonts w:ascii="Calibri" w:eastAsia="Calibri" w:hAnsi="Calibri" w:cs="Calibri"/>
          <w:sz w:val="24"/>
          <w:szCs w:val="24"/>
        </w:rPr>
      </w:pPr>
      <w:r w:rsidRPr="00D3168F">
        <w:rPr>
          <w:rFonts w:ascii="Calibri" w:eastAsia="Calibri" w:hAnsi="Calibri" w:cs="Calibri"/>
          <w:sz w:val="24"/>
          <w:szCs w:val="24"/>
        </w:rPr>
        <w:t>Pledge Of Allegiance</w:t>
      </w:r>
      <w:r w:rsidR="00AA048D" w:rsidRPr="00D3168F">
        <w:rPr>
          <w:rFonts w:ascii="Calibri" w:eastAsia="Calibri" w:hAnsi="Calibri" w:cs="Calibri"/>
          <w:sz w:val="24"/>
          <w:szCs w:val="24"/>
        </w:rPr>
        <w:t>—Led by Council President Freihofer</w:t>
      </w:r>
    </w:p>
    <w:p w14:paraId="000233A3" w14:textId="77777777" w:rsidR="00933CFA" w:rsidRPr="00D3168F" w:rsidRDefault="00933CFA" w:rsidP="00FD7F55">
      <w:pPr>
        <w:pStyle w:val="ListParagraph"/>
        <w:ind w:left="0"/>
        <w:jc w:val="both"/>
        <w:textAlignment w:val="baseline"/>
        <w:rPr>
          <w:rFonts w:ascii="Calibri" w:eastAsia="Calibri" w:hAnsi="Calibri" w:cs="Calibri"/>
          <w:sz w:val="24"/>
          <w:szCs w:val="24"/>
        </w:rPr>
      </w:pPr>
    </w:p>
    <w:p w14:paraId="7974D105" w14:textId="09E49D38" w:rsidR="00933CFA" w:rsidRDefault="00933CFA" w:rsidP="00FD7F55">
      <w:pPr>
        <w:pStyle w:val="ListParagraph"/>
        <w:numPr>
          <w:ilvl w:val="0"/>
          <w:numId w:val="7"/>
        </w:numPr>
        <w:jc w:val="both"/>
        <w:textAlignment w:val="baseline"/>
        <w:rPr>
          <w:rFonts w:ascii="Calibri" w:eastAsia="Calibri" w:hAnsi="Calibri" w:cs="Calibri"/>
          <w:sz w:val="24"/>
          <w:szCs w:val="24"/>
        </w:rPr>
      </w:pPr>
      <w:r w:rsidRPr="00D3168F">
        <w:rPr>
          <w:rFonts w:ascii="Calibri" w:eastAsia="Calibri" w:hAnsi="Calibri" w:cs="Calibri"/>
          <w:sz w:val="24"/>
          <w:szCs w:val="24"/>
        </w:rPr>
        <w:t>Any Resident Issues</w:t>
      </w:r>
      <w:r w:rsidR="00D3168F" w:rsidRPr="00D3168F">
        <w:rPr>
          <w:rFonts w:ascii="Calibri" w:eastAsia="Calibri" w:hAnsi="Calibri" w:cs="Calibri"/>
          <w:sz w:val="24"/>
          <w:szCs w:val="24"/>
        </w:rPr>
        <w:t>—None.</w:t>
      </w:r>
    </w:p>
    <w:p w14:paraId="2A270848" w14:textId="77777777" w:rsidR="00D3168F" w:rsidRPr="00D3168F" w:rsidRDefault="00D3168F" w:rsidP="00D3168F">
      <w:pPr>
        <w:pStyle w:val="ListParagraph"/>
        <w:rPr>
          <w:rFonts w:ascii="Calibri" w:eastAsia="Calibri" w:hAnsi="Calibri" w:cs="Calibri"/>
          <w:sz w:val="24"/>
          <w:szCs w:val="24"/>
        </w:rPr>
      </w:pPr>
    </w:p>
    <w:p w14:paraId="3840D48D" w14:textId="486DB647" w:rsidR="00D3168F" w:rsidRPr="007D4800" w:rsidRDefault="00D3168F" w:rsidP="00FD7F55">
      <w:pPr>
        <w:pStyle w:val="ListParagraph"/>
        <w:numPr>
          <w:ilvl w:val="0"/>
          <w:numId w:val="7"/>
        </w:numPr>
        <w:jc w:val="both"/>
        <w:textAlignment w:val="baseline"/>
        <w:rPr>
          <w:rFonts w:ascii="Calibri" w:eastAsia="Calibri" w:hAnsi="Calibri" w:cs="Calibri"/>
          <w:sz w:val="24"/>
          <w:szCs w:val="24"/>
        </w:rPr>
      </w:pPr>
      <w:r>
        <w:rPr>
          <w:rFonts w:ascii="Calibri" w:eastAsia="Calibri" w:hAnsi="Calibri" w:cs="Calibri"/>
          <w:sz w:val="24"/>
          <w:szCs w:val="24"/>
        </w:rPr>
        <w:t>President Election</w:t>
      </w:r>
      <w:r w:rsidRPr="00D3168F">
        <w:rPr>
          <w:rFonts w:ascii="Calibri" w:eastAsia="Calibri" w:hAnsi="Calibri" w:cs="Calibri"/>
          <w:sz w:val="24"/>
          <w:szCs w:val="24"/>
        </w:rPr>
        <w:t>—</w:t>
      </w:r>
      <w:r w:rsidR="00494873">
        <w:rPr>
          <w:rFonts w:ascii="Calibri" w:eastAsia="Calibri" w:hAnsi="Calibri" w:cs="Calibri"/>
          <w:sz w:val="24"/>
          <w:szCs w:val="24"/>
        </w:rPr>
        <w:t xml:space="preserve">Council </w:t>
      </w:r>
      <w:r w:rsidR="00EB3B27">
        <w:rPr>
          <w:rFonts w:ascii="Calibri" w:eastAsia="Calibri" w:hAnsi="Calibri" w:cs="Calibri"/>
          <w:sz w:val="24"/>
          <w:szCs w:val="24"/>
        </w:rPr>
        <w:t>Member</w:t>
      </w:r>
      <w:r w:rsidR="00494873">
        <w:rPr>
          <w:rFonts w:ascii="Calibri" w:eastAsia="Calibri" w:hAnsi="Calibri" w:cs="Calibri"/>
          <w:sz w:val="24"/>
          <w:szCs w:val="24"/>
        </w:rPr>
        <w:t xml:space="preserve"> Freihofer addressed the need to elect a Council President annually at the beginning of each calendar year. Council </w:t>
      </w:r>
      <w:r w:rsidR="00EB3B27">
        <w:rPr>
          <w:rFonts w:ascii="Calibri" w:eastAsia="Calibri" w:hAnsi="Calibri" w:cs="Calibri"/>
          <w:sz w:val="24"/>
          <w:szCs w:val="24"/>
        </w:rPr>
        <w:t>Member</w:t>
      </w:r>
      <w:r w:rsidR="00494873">
        <w:rPr>
          <w:rFonts w:ascii="Calibri" w:eastAsia="Calibri" w:hAnsi="Calibri" w:cs="Calibri"/>
          <w:sz w:val="24"/>
          <w:szCs w:val="24"/>
        </w:rPr>
        <w:t xml:space="preserve"> Freihofer requested nominations for Council President for 2026. Council Member Gordon moved to </w:t>
      </w:r>
      <w:r w:rsidR="00EB3B27">
        <w:rPr>
          <w:rFonts w:ascii="Calibri" w:eastAsia="Calibri" w:hAnsi="Calibri" w:cs="Calibri"/>
          <w:sz w:val="24"/>
          <w:szCs w:val="24"/>
        </w:rPr>
        <w:t xml:space="preserve"> elect Council Member Freihofer as Council President for 2026, and Council Member Marr seconded. No discussion. The motion passed </w:t>
      </w:r>
      <w:r w:rsidR="00EB3B27" w:rsidRPr="007D4800">
        <w:rPr>
          <w:rFonts w:ascii="Calibri" w:eastAsia="Calibri" w:hAnsi="Calibri" w:cs="Calibri"/>
          <w:sz w:val="24"/>
          <w:szCs w:val="24"/>
        </w:rPr>
        <w:t>with a 5-0 vote.</w:t>
      </w:r>
    </w:p>
    <w:p w14:paraId="579E091D" w14:textId="77777777" w:rsidR="00933CFA" w:rsidRPr="007D4800" w:rsidRDefault="00933CFA" w:rsidP="00FD7F55">
      <w:pPr>
        <w:pStyle w:val="ListParagraph"/>
        <w:ind w:left="0"/>
        <w:jc w:val="both"/>
        <w:rPr>
          <w:rFonts w:ascii="Calibri" w:eastAsia="Calibri" w:hAnsi="Calibri" w:cs="Calibri"/>
          <w:sz w:val="24"/>
          <w:szCs w:val="24"/>
        </w:rPr>
      </w:pPr>
    </w:p>
    <w:p w14:paraId="5EF96804" w14:textId="226438EE" w:rsidR="008177CB" w:rsidRPr="007D4800" w:rsidRDefault="008177CB" w:rsidP="00FD7F55">
      <w:pPr>
        <w:pStyle w:val="ListParagraph"/>
        <w:numPr>
          <w:ilvl w:val="0"/>
          <w:numId w:val="7"/>
        </w:numPr>
        <w:jc w:val="both"/>
        <w:textAlignment w:val="baseline"/>
        <w:rPr>
          <w:rFonts w:ascii="Calibri" w:eastAsia="Calibri" w:hAnsi="Calibri" w:cs="Calibri"/>
          <w:sz w:val="24"/>
          <w:szCs w:val="24"/>
        </w:rPr>
      </w:pPr>
      <w:r w:rsidRPr="007D4800">
        <w:rPr>
          <w:rFonts w:ascii="Calibri" w:eastAsia="Calibri" w:hAnsi="Calibri" w:cs="Calibri"/>
          <w:sz w:val="24"/>
          <w:szCs w:val="24"/>
        </w:rPr>
        <w:t xml:space="preserve">Approval of Minutes of </w:t>
      </w:r>
      <w:r w:rsidR="005B0E27" w:rsidRPr="007D4800">
        <w:rPr>
          <w:rFonts w:ascii="Calibri" w:eastAsia="Calibri" w:hAnsi="Calibri" w:cs="Calibri"/>
          <w:sz w:val="24"/>
          <w:szCs w:val="24"/>
        </w:rPr>
        <w:t>November 1</w:t>
      </w:r>
      <w:r w:rsidR="00AA048D" w:rsidRPr="007D4800">
        <w:rPr>
          <w:rFonts w:ascii="Calibri" w:eastAsia="Calibri" w:hAnsi="Calibri" w:cs="Calibri"/>
          <w:sz w:val="24"/>
          <w:szCs w:val="24"/>
        </w:rPr>
        <w:t>0</w:t>
      </w:r>
      <w:r w:rsidR="005B0E27" w:rsidRPr="007D4800">
        <w:rPr>
          <w:rFonts w:ascii="Calibri" w:eastAsia="Calibri" w:hAnsi="Calibri" w:cs="Calibri"/>
          <w:sz w:val="24"/>
          <w:szCs w:val="24"/>
        </w:rPr>
        <w:t>, 2025</w:t>
      </w:r>
      <w:r w:rsidR="00AA048D" w:rsidRPr="007D4800">
        <w:rPr>
          <w:rFonts w:ascii="Calibri" w:eastAsia="Calibri" w:hAnsi="Calibri" w:cs="Calibri"/>
          <w:sz w:val="24"/>
          <w:szCs w:val="24"/>
        </w:rPr>
        <w:t xml:space="preserve">—Council Member </w:t>
      </w:r>
      <w:r w:rsidR="007D4800" w:rsidRPr="007D4800">
        <w:rPr>
          <w:rFonts w:ascii="Calibri" w:eastAsia="Calibri" w:hAnsi="Calibri" w:cs="Calibri"/>
          <w:sz w:val="24"/>
          <w:szCs w:val="24"/>
        </w:rPr>
        <w:t xml:space="preserve">Gordon </w:t>
      </w:r>
      <w:r w:rsidR="00AA048D" w:rsidRPr="007D4800">
        <w:rPr>
          <w:rFonts w:ascii="Calibri" w:eastAsia="Calibri" w:hAnsi="Calibri" w:cs="Calibri"/>
          <w:sz w:val="24"/>
          <w:szCs w:val="24"/>
        </w:rPr>
        <w:t>moved to approve the Council Minutes for the November</w:t>
      </w:r>
      <w:r w:rsidR="00321617" w:rsidRPr="007D4800">
        <w:rPr>
          <w:rFonts w:ascii="Calibri" w:eastAsia="Calibri" w:hAnsi="Calibri" w:cs="Calibri"/>
          <w:sz w:val="24"/>
          <w:szCs w:val="24"/>
        </w:rPr>
        <w:t xml:space="preserve"> </w:t>
      </w:r>
      <w:r w:rsidR="00AA048D" w:rsidRPr="007D4800">
        <w:rPr>
          <w:rFonts w:ascii="Calibri" w:eastAsia="Calibri" w:hAnsi="Calibri" w:cs="Calibri"/>
          <w:sz w:val="24"/>
          <w:szCs w:val="24"/>
        </w:rPr>
        <w:t>1</w:t>
      </w:r>
      <w:r w:rsidR="002E6598" w:rsidRPr="007D4800">
        <w:rPr>
          <w:rFonts w:ascii="Calibri" w:eastAsia="Calibri" w:hAnsi="Calibri" w:cs="Calibri"/>
          <w:sz w:val="24"/>
          <w:szCs w:val="24"/>
        </w:rPr>
        <w:t>0</w:t>
      </w:r>
      <w:r w:rsidR="00AA048D" w:rsidRPr="007D4800">
        <w:rPr>
          <w:rFonts w:ascii="Calibri" w:eastAsia="Calibri" w:hAnsi="Calibri" w:cs="Calibri"/>
          <w:sz w:val="24"/>
          <w:szCs w:val="24"/>
        </w:rPr>
        <w:t xml:space="preserve">, 2025, Council meeting, and Council Member </w:t>
      </w:r>
      <w:r w:rsidR="007D4800" w:rsidRPr="007D4800">
        <w:rPr>
          <w:rFonts w:ascii="Calibri" w:eastAsia="Calibri" w:hAnsi="Calibri" w:cs="Calibri"/>
          <w:sz w:val="24"/>
          <w:szCs w:val="24"/>
        </w:rPr>
        <w:t>Jacoby</w:t>
      </w:r>
      <w:r w:rsidR="002E6598" w:rsidRPr="007D4800">
        <w:rPr>
          <w:rFonts w:ascii="Calibri" w:eastAsia="Calibri" w:hAnsi="Calibri" w:cs="Calibri"/>
          <w:sz w:val="24"/>
          <w:szCs w:val="24"/>
        </w:rPr>
        <w:t xml:space="preserve"> </w:t>
      </w:r>
      <w:r w:rsidR="00AA048D" w:rsidRPr="007D4800">
        <w:rPr>
          <w:rFonts w:ascii="Calibri" w:eastAsia="Calibri" w:hAnsi="Calibri" w:cs="Calibri"/>
          <w:sz w:val="24"/>
          <w:szCs w:val="24"/>
        </w:rPr>
        <w:t xml:space="preserve">seconded. No discussion. The motion passed with a </w:t>
      </w:r>
      <w:r w:rsidR="00D3168F" w:rsidRPr="007D4800">
        <w:rPr>
          <w:rFonts w:ascii="Calibri" w:eastAsia="Calibri" w:hAnsi="Calibri" w:cs="Calibri"/>
          <w:sz w:val="24"/>
          <w:szCs w:val="24"/>
        </w:rPr>
        <w:t>5</w:t>
      </w:r>
      <w:r w:rsidR="00AA048D" w:rsidRPr="007D4800">
        <w:rPr>
          <w:rFonts w:ascii="Calibri" w:eastAsia="Calibri" w:hAnsi="Calibri" w:cs="Calibri"/>
          <w:sz w:val="24"/>
          <w:szCs w:val="24"/>
        </w:rPr>
        <w:t>-0 vote.</w:t>
      </w:r>
    </w:p>
    <w:p w14:paraId="21183C58" w14:textId="77777777" w:rsidR="008177CB" w:rsidRPr="007D4800" w:rsidRDefault="008177CB" w:rsidP="00FD7F55">
      <w:pPr>
        <w:pStyle w:val="ListParagraph"/>
        <w:ind w:left="0"/>
        <w:jc w:val="both"/>
        <w:rPr>
          <w:rFonts w:ascii="Calibri" w:eastAsia="Calibri" w:hAnsi="Calibri" w:cs="Calibri"/>
          <w:sz w:val="24"/>
          <w:szCs w:val="24"/>
        </w:rPr>
      </w:pPr>
    </w:p>
    <w:p w14:paraId="037480DB" w14:textId="45CDFB34" w:rsidR="00273AA3" w:rsidRPr="007D4800" w:rsidRDefault="008177CB" w:rsidP="00FD7F55">
      <w:pPr>
        <w:pStyle w:val="ListParagraph"/>
        <w:numPr>
          <w:ilvl w:val="0"/>
          <w:numId w:val="7"/>
        </w:numPr>
        <w:jc w:val="both"/>
        <w:textAlignment w:val="baseline"/>
        <w:rPr>
          <w:rFonts w:ascii="Calibri" w:eastAsia="Calibri" w:hAnsi="Calibri" w:cs="Calibri"/>
          <w:sz w:val="24"/>
          <w:szCs w:val="24"/>
        </w:rPr>
      </w:pPr>
      <w:r w:rsidRPr="007D4800">
        <w:rPr>
          <w:rFonts w:ascii="Calibri" w:eastAsia="Calibri" w:hAnsi="Calibri" w:cs="Calibri"/>
          <w:sz w:val="24"/>
          <w:szCs w:val="24"/>
        </w:rPr>
        <w:t>Clerk Tr</w:t>
      </w:r>
      <w:r w:rsidR="00214DEA" w:rsidRPr="007D4800">
        <w:rPr>
          <w:rFonts w:ascii="Calibri" w:eastAsia="Calibri" w:hAnsi="Calibri" w:cs="Calibri"/>
          <w:sz w:val="24"/>
          <w:szCs w:val="24"/>
        </w:rPr>
        <w:t>e</w:t>
      </w:r>
      <w:r w:rsidRPr="007D4800">
        <w:rPr>
          <w:rFonts w:ascii="Calibri" w:eastAsia="Calibri" w:hAnsi="Calibri" w:cs="Calibri"/>
          <w:sz w:val="24"/>
          <w:szCs w:val="24"/>
        </w:rPr>
        <w:t>asurer Report</w:t>
      </w:r>
    </w:p>
    <w:p w14:paraId="216E5AE1" w14:textId="4CBAA51E" w:rsidR="006D24E0" w:rsidRPr="007D4800" w:rsidRDefault="006D24E0" w:rsidP="00FD7F55">
      <w:pPr>
        <w:pStyle w:val="ListParagraph"/>
        <w:numPr>
          <w:ilvl w:val="0"/>
          <w:numId w:val="9"/>
        </w:numPr>
        <w:jc w:val="both"/>
        <w:rPr>
          <w:rFonts w:ascii="Calibri" w:eastAsia="Calibri" w:hAnsi="Calibri" w:cs="Calibri"/>
          <w:sz w:val="24"/>
          <w:szCs w:val="24"/>
        </w:rPr>
      </w:pPr>
      <w:r w:rsidRPr="007D4800">
        <w:rPr>
          <w:rFonts w:ascii="Calibri" w:eastAsia="Calibri" w:hAnsi="Calibri" w:cs="Calibri"/>
          <w:sz w:val="24"/>
          <w:szCs w:val="24"/>
        </w:rPr>
        <w:t>Financial Items</w:t>
      </w:r>
    </w:p>
    <w:p w14:paraId="7C2C2638" w14:textId="470539BF" w:rsidR="00EE2611" w:rsidRPr="007D4800" w:rsidRDefault="00EE2611" w:rsidP="00FD7F55">
      <w:pPr>
        <w:pStyle w:val="ListParagraph"/>
        <w:numPr>
          <w:ilvl w:val="1"/>
          <w:numId w:val="9"/>
        </w:numPr>
        <w:jc w:val="both"/>
        <w:rPr>
          <w:rFonts w:ascii="Calibri" w:eastAsia="Calibri" w:hAnsi="Calibri" w:cs="Calibri"/>
          <w:sz w:val="24"/>
          <w:szCs w:val="24"/>
        </w:rPr>
      </w:pPr>
      <w:r w:rsidRPr="007D4800">
        <w:rPr>
          <w:rFonts w:ascii="Calibri" w:eastAsia="Calibri" w:hAnsi="Calibri" w:cs="Calibri"/>
          <w:sz w:val="24"/>
          <w:szCs w:val="24"/>
        </w:rPr>
        <w:t xml:space="preserve">Approval of </w:t>
      </w:r>
      <w:r w:rsidR="002676CA" w:rsidRPr="007D4800">
        <w:rPr>
          <w:rFonts w:ascii="Calibri" w:eastAsia="Calibri" w:hAnsi="Calibri" w:cs="Calibri"/>
          <w:sz w:val="24"/>
          <w:szCs w:val="24"/>
        </w:rPr>
        <w:t>October</w:t>
      </w:r>
      <w:r w:rsidRPr="007D4800">
        <w:rPr>
          <w:rFonts w:ascii="Calibri" w:eastAsia="Calibri" w:hAnsi="Calibri" w:cs="Calibri"/>
          <w:sz w:val="24"/>
          <w:szCs w:val="24"/>
        </w:rPr>
        <w:t xml:space="preserve"> 2025 &amp; </w:t>
      </w:r>
      <w:r w:rsidR="002676CA" w:rsidRPr="007D4800">
        <w:rPr>
          <w:rFonts w:ascii="Calibri" w:eastAsia="Calibri" w:hAnsi="Calibri" w:cs="Calibri"/>
          <w:sz w:val="24"/>
          <w:szCs w:val="24"/>
        </w:rPr>
        <w:t>November</w:t>
      </w:r>
      <w:r w:rsidRPr="007D4800">
        <w:rPr>
          <w:rFonts w:ascii="Calibri" w:eastAsia="Calibri" w:hAnsi="Calibri" w:cs="Calibri"/>
          <w:sz w:val="24"/>
          <w:szCs w:val="24"/>
        </w:rPr>
        <w:t xml:space="preserve"> 2025 financial packets</w:t>
      </w:r>
      <w:r w:rsidR="002E6598" w:rsidRPr="007D4800">
        <w:rPr>
          <w:rFonts w:ascii="Calibri" w:eastAsia="Calibri" w:hAnsi="Calibri" w:cs="Calibri"/>
          <w:sz w:val="24"/>
          <w:szCs w:val="24"/>
        </w:rPr>
        <w:t xml:space="preserve">—Clerk-Treasurer Dillon recommended approval by the Council of the October 2025 and November 2025 Financial Packets. Council Member </w:t>
      </w:r>
      <w:r w:rsidR="007D4800" w:rsidRPr="007D4800">
        <w:rPr>
          <w:rFonts w:ascii="Calibri" w:eastAsia="Calibri" w:hAnsi="Calibri" w:cs="Calibri"/>
          <w:sz w:val="24"/>
          <w:szCs w:val="24"/>
        </w:rPr>
        <w:t>Jacoby</w:t>
      </w:r>
      <w:r w:rsidR="002E6598" w:rsidRPr="007D4800">
        <w:rPr>
          <w:rFonts w:ascii="Calibri" w:eastAsia="Calibri" w:hAnsi="Calibri" w:cs="Calibri"/>
          <w:sz w:val="24"/>
          <w:szCs w:val="24"/>
        </w:rPr>
        <w:t xml:space="preserve"> moved to approve the October 2025 and November 2025 Financial Packets, and Council Member </w:t>
      </w:r>
      <w:r w:rsidR="007D4800" w:rsidRPr="007D4800">
        <w:rPr>
          <w:rFonts w:ascii="Calibri" w:eastAsia="Calibri" w:hAnsi="Calibri" w:cs="Calibri"/>
          <w:sz w:val="24"/>
          <w:szCs w:val="24"/>
        </w:rPr>
        <w:t>Gordon</w:t>
      </w:r>
      <w:r w:rsidR="002E6598" w:rsidRPr="007D4800">
        <w:rPr>
          <w:rFonts w:ascii="Calibri" w:eastAsia="Calibri" w:hAnsi="Calibri" w:cs="Calibri"/>
          <w:sz w:val="24"/>
          <w:szCs w:val="24"/>
        </w:rPr>
        <w:t xml:space="preserve"> seconded. No discussion. The motion passed with a </w:t>
      </w:r>
      <w:r w:rsidR="00D3168F" w:rsidRPr="007D4800">
        <w:rPr>
          <w:rFonts w:ascii="Calibri" w:eastAsia="Calibri" w:hAnsi="Calibri" w:cs="Calibri"/>
          <w:sz w:val="24"/>
          <w:szCs w:val="24"/>
        </w:rPr>
        <w:t>5</w:t>
      </w:r>
      <w:r w:rsidR="002E6598" w:rsidRPr="007D4800">
        <w:rPr>
          <w:rFonts w:ascii="Calibri" w:eastAsia="Calibri" w:hAnsi="Calibri" w:cs="Calibri"/>
          <w:sz w:val="24"/>
          <w:szCs w:val="24"/>
        </w:rPr>
        <w:t>-0 vote.</w:t>
      </w:r>
    </w:p>
    <w:p w14:paraId="2ABFD3DE" w14:textId="6E37AA80" w:rsidR="006D24E0" w:rsidRPr="00AE7E48" w:rsidRDefault="006D24E0" w:rsidP="00FD7F55">
      <w:pPr>
        <w:pStyle w:val="ListParagraph"/>
        <w:numPr>
          <w:ilvl w:val="1"/>
          <w:numId w:val="9"/>
        </w:numPr>
        <w:jc w:val="both"/>
        <w:rPr>
          <w:rFonts w:ascii="Calibri" w:eastAsia="Calibri" w:hAnsi="Calibri" w:cs="Calibri"/>
          <w:sz w:val="24"/>
          <w:szCs w:val="24"/>
        </w:rPr>
      </w:pPr>
      <w:r w:rsidRPr="00FD7F55">
        <w:rPr>
          <w:rFonts w:ascii="Calibri" w:eastAsia="Calibri" w:hAnsi="Calibri" w:cs="Calibri"/>
          <w:color w:val="000000"/>
          <w:sz w:val="24"/>
          <w:szCs w:val="24"/>
        </w:rPr>
        <w:t xml:space="preserve">Vouchers – </w:t>
      </w:r>
      <w:r w:rsidR="00EE2611" w:rsidRPr="00FD7F55">
        <w:rPr>
          <w:rFonts w:ascii="Calibri" w:eastAsia="Calibri" w:hAnsi="Calibri" w:cs="Calibri"/>
          <w:color w:val="000000"/>
          <w:sz w:val="24"/>
          <w:szCs w:val="24"/>
        </w:rPr>
        <w:t xml:space="preserve">the amount the of </w:t>
      </w:r>
      <w:r w:rsidR="00EE2611" w:rsidRPr="007D4800">
        <w:rPr>
          <w:rFonts w:ascii="Calibri" w:eastAsia="Calibri" w:hAnsi="Calibri" w:cs="Calibri"/>
          <w:sz w:val="24"/>
          <w:szCs w:val="24"/>
        </w:rPr>
        <w:t xml:space="preserve">vouchers is </w:t>
      </w:r>
      <w:r w:rsidR="00A148DE" w:rsidRPr="007D4800">
        <w:rPr>
          <w:rFonts w:ascii="Calibri" w:eastAsia="Calibri" w:hAnsi="Calibri" w:cs="Calibri"/>
          <w:sz w:val="24"/>
          <w:szCs w:val="24"/>
        </w:rPr>
        <w:t>$96,546.92</w:t>
      </w:r>
      <w:r w:rsidR="00AE7E48">
        <w:rPr>
          <w:rFonts w:ascii="Calibri" w:eastAsia="Calibri" w:hAnsi="Calibri" w:cs="Calibri"/>
          <w:sz w:val="24"/>
          <w:szCs w:val="24"/>
        </w:rPr>
        <w:t>/</w:t>
      </w:r>
      <w:r w:rsidR="00AE7E48" w:rsidRPr="00FD7F55">
        <w:rPr>
          <w:rFonts w:ascii="Calibri" w:eastAsia="Calibri" w:hAnsi="Calibri" w:cs="Calibri"/>
          <w:color w:val="000000"/>
          <w:sz w:val="24"/>
          <w:szCs w:val="24"/>
        </w:rPr>
        <w:t>Acceptance of the Bank Reconciliations for the months ended October 31 and November 30, 2025</w:t>
      </w:r>
      <w:r w:rsidR="002E6598" w:rsidRPr="007D4800">
        <w:rPr>
          <w:rFonts w:ascii="Calibri" w:eastAsia="Calibri" w:hAnsi="Calibri" w:cs="Calibri"/>
          <w:sz w:val="24"/>
          <w:szCs w:val="24"/>
        </w:rPr>
        <w:t>—</w:t>
      </w:r>
      <w:r w:rsidR="00593472" w:rsidRPr="007D4800">
        <w:rPr>
          <w:rFonts w:ascii="Calibri" w:eastAsia="Calibri" w:hAnsi="Calibri" w:cs="Calibri"/>
          <w:sz w:val="24"/>
          <w:szCs w:val="24"/>
        </w:rPr>
        <w:t>Clerk-</w:t>
      </w:r>
      <w:r w:rsidR="00593472" w:rsidRPr="007D4800">
        <w:rPr>
          <w:rFonts w:ascii="Calibri" w:eastAsia="Calibri" w:hAnsi="Calibri" w:cs="Calibri"/>
          <w:sz w:val="24"/>
          <w:szCs w:val="24"/>
        </w:rPr>
        <w:lastRenderedPageBreak/>
        <w:t>Treasurer Dillon introduced the Town’s Accounts Payable Vouchers in the amount of $</w:t>
      </w:r>
      <w:r w:rsidR="00D3168F" w:rsidRPr="007D4800">
        <w:rPr>
          <w:rFonts w:ascii="Calibri" w:eastAsia="Calibri" w:hAnsi="Calibri" w:cs="Calibri"/>
          <w:sz w:val="24"/>
          <w:szCs w:val="24"/>
        </w:rPr>
        <w:t>96,546.92</w:t>
      </w:r>
      <w:r w:rsidR="00593472" w:rsidRPr="007D4800">
        <w:rPr>
          <w:rFonts w:ascii="Calibri" w:eastAsia="Calibri" w:hAnsi="Calibri" w:cs="Calibri"/>
          <w:sz w:val="24"/>
          <w:szCs w:val="24"/>
        </w:rPr>
        <w:t xml:space="preserve"> and recommended approval by the </w:t>
      </w:r>
      <w:r w:rsidR="00593472" w:rsidRPr="00AE7E48">
        <w:rPr>
          <w:rFonts w:ascii="Calibri" w:eastAsia="Calibri" w:hAnsi="Calibri" w:cs="Calibri"/>
          <w:sz w:val="24"/>
          <w:szCs w:val="24"/>
        </w:rPr>
        <w:t>Council</w:t>
      </w:r>
      <w:r w:rsidR="00AE7E48" w:rsidRPr="00AE7E48">
        <w:rPr>
          <w:rFonts w:ascii="Calibri" w:eastAsia="Calibri" w:hAnsi="Calibri" w:cs="Calibri"/>
          <w:sz w:val="24"/>
          <w:szCs w:val="24"/>
        </w:rPr>
        <w:t>, and Clerk-Treasurer Dillon recommended approval by the Council of the October 31, 2025, and November 30, 2025, Bank Reconciliations</w:t>
      </w:r>
      <w:r w:rsidR="002E6598" w:rsidRPr="00AE7E48">
        <w:rPr>
          <w:rFonts w:ascii="Calibri" w:eastAsia="Calibri" w:hAnsi="Calibri" w:cs="Calibri"/>
          <w:sz w:val="24"/>
          <w:szCs w:val="24"/>
        </w:rPr>
        <w:t xml:space="preserve">. Council Member </w:t>
      </w:r>
      <w:r w:rsidR="007D4800" w:rsidRPr="00AE7E48">
        <w:rPr>
          <w:rFonts w:ascii="Calibri" w:eastAsia="Calibri" w:hAnsi="Calibri" w:cs="Calibri"/>
          <w:sz w:val="24"/>
          <w:szCs w:val="24"/>
        </w:rPr>
        <w:t>Marr</w:t>
      </w:r>
      <w:r w:rsidR="00593472" w:rsidRPr="00AE7E48">
        <w:rPr>
          <w:rFonts w:ascii="Calibri" w:eastAsia="Calibri" w:hAnsi="Calibri" w:cs="Calibri"/>
          <w:sz w:val="24"/>
          <w:szCs w:val="24"/>
        </w:rPr>
        <w:t xml:space="preserve"> </w:t>
      </w:r>
      <w:r w:rsidR="002E6598" w:rsidRPr="00AE7E48">
        <w:rPr>
          <w:rFonts w:ascii="Calibri" w:eastAsia="Calibri" w:hAnsi="Calibri" w:cs="Calibri"/>
          <w:sz w:val="24"/>
          <w:szCs w:val="24"/>
        </w:rPr>
        <w:t>moved to approve the total claim payout</w:t>
      </w:r>
      <w:r w:rsidR="00AE7E48" w:rsidRPr="00AE7E48">
        <w:rPr>
          <w:rFonts w:ascii="Calibri" w:eastAsia="Calibri" w:hAnsi="Calibri" w:cs="Calibri"/>
          <w:sz w:val="24"/>
          <w:szCs w:val="24"/>
        </w:rPr>
        <w:t xml:space="preserve"> in the amount of $96,546.92 and to approve the October 31, 2025, and November 30, 2025, Bank Reconciliation</w:t>
      </w:r>
      <w:r w:rsidR="002E6598" w:rsidRPr="00AE7E48">
        <w:rPr>
          <w:rFonts w:ascii="Calibri" w:eastAsia="Calibri" w:hAnsi="Calibri" w:cs="Calibri"/>
          <w:sz w:val="24"/>
          <w:szCs w:val="24"/>
        </w:rPr>
        <w:t xml:space="preserve">, and Council Member </w:t>
      </w:r>
      <w:r w:rsidR="007D4800" w:rsidRPr="00AE7E48">
        <w:rPr>
          <w:rFonts w:ascii="Calibri" w:eastAsia="Calibri" w:hAnsi="Calibri" w:cs="Calibri"/>
          <w:sz w:val="24"/>
          <w:szCs w:val="24"/>
        </w:rPr>
        <w:t>Jacoby</w:t>
      </w:r>
      <w:r w:rsidR="00593472" w:rsidRPr="00AE7E48">
        <w:rPr>
          <w:rFonts w:ascii="Calibri" w:eastAsia="Calibri" w:hAnsi="Calibri" w:cs="Calibri"/>
          <w:sz w:val="24"/>
          <w:szCs w:val="24"/>
        </w:rPr>
        <w:t xml:space="preserve"> </w:t>
      </w:r>
      <w:r w:rsidR="002E6598" w:rsidRPr="00AE7E48">
        <w:rPr>
          <w:rFonts w:ascii="Calibri" w:eastAsia="Calibri" w:hAnsi="Calibri" w:cs="Calibri"/>
          <w:sz w:val="24"/>
          <w:szCs w:val="24"/>
        </w:rPr>
        <w:t xml:space="preserve">seconded. No discussion. The motion passed with a </w:t>
      </w:r>
      <w:r w:rsidR="00D3168F" w:rsidRPr="00AE7E48">
        <w:rPr>
          <w:rFonts w:ascii="Calibri" w:eastAsia="Calibri" w:hAnsi="Calibri" w:cs="Calibri"/>
          <w:sz w:val="24"/>
          <w:szCs w:val="24"/>
        </w:rPr>
        <w:t>5</w:t>
      </w:r>
      <w:r w:rsidR="002E6598" w:rsidRPr="00AE7E48">
        <w:rPr>
          <w:rFonts w:ascii="Calibri" w:eastAsia="Calibri" w:hAnsi="Calibri" w:cs="Calibri"/>
          <w:sz w:val="24"/>
          <w:szCs w:val="24"/>
        </w:rPr>
        <w:t>-0 vote.</w:t>
      </w:r>
    </w:p>
    <w:p w14:paraId="2D7A3A8A" w14:textId="3B4EFE1A" w:rsidR="001712C7" w:rsidRPr="008E6E55" w:rsidRDefault="001712C7" w:rsidP="00FD7F55">
      <w:pPr>
        <w:pStyle w:val="ListParagraph"/>
        <w:numPr>
          <w:ilvl w:val="1"/>
          <w:numId w:val="9"/>
        </w:numPr>
        <w:jc w:val="both"/>
        <w:rPr>
          <w:rFonts w:ascii="Calibri" w:eastAsia="Calibri" w:hAnsi="Calibri" w:cs="Calibri"/>
          <w:sz w:val="24"/>
          <w:szCs w:val="24"/>
        </w:rPr>
      </w:pPr>
      <w:r w:rsidRPr="00AE7E48">
        <w:rPr>
          <w:rFonts w:ascii="Calibri" w:eastAsia="Calibri" w:hAnsi="Calibri" w:cs="Calibri"/>
          <w:sz w:val="24"/>
          <w:szCs w:val="24"/>
        </w:rPr>
        <w:t>2026 Budget Approval from the DLGF</w:t>
      </w:r>
      <w:r w:rsidR="00593472" w:rsidRPr="00AE7E48">
        <w:rPr>
          <w:rFonts w:ascii="Calibri" w:eastAsia="Calibri" w:hAnsi="Calibri" w:cs="Calibri"/>
          <w:sz w:val="24"/>
          <w:szCs w:val="24"/>
        </w:rPr>
        <w:t xml:space="preserve">—Clerk-Treasurer Dillon </w:t>
      </w:r>
      <w:r w:rsidR="00AE7E48" w:rsidRPr="00AE7E48">
        <w:rPr>
          <w:rFonts w:ascii="Calibri" w:eastAsia="Calibri" w:hAnsi="Calibri" w:cs="Calibri"/>
          <w:sz w:val="24"/>
          <w:szCs w:val="24"/>
        </w:rPr>
        <w:t xml:space="preserve">introduced the budget approval notice from the DLGF regarding </w:t>
      </w:r>
      <w:r w:rsidR="00AE7E48" w:rsidRPr="008E6E55">
        <w:rPr>
          <w:rFonts w:ascii="Calibri" w:eastAsia="Calibri" w:hAnsi="Calibri" w:cs="Calibri"/>
          <w:sz w:val="24"/>
          <w:szCs w:val="24"/>
        </w:rPr>
        <w:t xml:space="preserve">the Town’s 2026 budget. Town Accountant Higgins explained </w:t>
      </w:r>
      <w:r w:rsidR="00D3168F" w:rsidRPr="008E6E55">
        <w:rPr>
          <w:rFonts w:ascii="Calibri" w:eastAsia="Calibri" w:hAnsi="Calibri" w:cs="Calibri"/>
          <w:sz w:val="24"/>
          <w:szCs w:val="24"/>
        </w:rPr>
        <w:t xml:space="preserve">that this </w:t>
      </w:r>
      <w:r w:rsidR="00AE7E48" w:rsidRPr="008E6E55">
        <w:rPr>
          <w:rFonts w:ascii="Calibri" w:eastAsia="Calibri" w:hAnsi="Calibri" w:cs="Calibri"/>
          <w:sz w:val="24"/>
          <w:szCs w:val="24"/>
        </w:rPr>
        <w:t>was simply a</w:t>
      </w:r>
      <w:r w:rsidR="00D3168F" w:rsidRPr="008E6E55">
        <w:rPr>
          <w:rFonts w:ascii="Calibri" w:eastAsia="Calibri" w:hAnsi="Calibri" w:cs="Calibri"/>
          <w:sz w:val="24"/>
          <w:szCs w:val="24"/>
        </w:rPr>
        <w:t xml:space="preserve"> notice from DLGF that the </w:t>
      </w:r>
      <w:r w:rsidR="00AE7E48" w:rsidRPr="008E6E55">
        <w:rPr>
          <w:rFonts w:ascii="Calibri" w:eastAsia="Calibri" w:hAnsi="Calibri" w:cs="Calibri"/>
          <w:sz w:val="24"/>
          <w:szCs w:val="24"/>
        </w:rPr>
        <w:t xml:space="preserve">Town’s </w:t>
      </w:r>
      <w:r w:rsidR="00D3168F" w:rsidRPr="008E6E55">
        <w:rPr>
          <w:rFonts w:ascii="Calibri" w:eastAsia="Calibri" w:hAnsi="Calibri" w:cs="Calibri"/>
          <w:sz w:val="24"/>
          <w:szCs w:val="24"/>
        </w:rPr>
        <w:t>2026 budget was approved</w:t>
      </w:r>
      <w:r w:rsidR="00AE7E48" w:rsidRPr="008E6E55">
        <w:rPr>
          <w:rFonts w:ascii="Calibri" w:eastAsia="Calibri" w:hAnsi="Calibri" w:cs="Calibri"/>
          <w:sz w:val="24"/>
          <w:szCs w:val="24"/>
        </w:rPr>
        <w:t xml:space="preserve"> by the DLGF.</w:t>
      </w:r>
    </w:p>
    <w:p w14:paraId="4FEC271B" w14:textId="3FDE61F9" w:rsidR="001712C7" w:rsidRPr="008E6E55" w:rsidRDefault="001712C7" w:rsidP="00FD7F55">
      <w:pPr>
        <w:pStyle w:val="ListParagraph"/>
        <w:numPr>
          <w:ilvl w:val="1"/>
          <w:numId w:val="9"/>
        </w:numPr>
        <w:jc w:val="both"/>
        <w:rPr>
          <w:rFonts w:ascii="Calibri" w:eastAsia="Calibri" w:hAnsi="Calibri" w:cs="Calibri"/>
          <w:sz w:val="24"/>
          <w:szCs w:val="24"/>
        </w:rPr>
      </w:pPr>
      <w:r w:rsidRPr="008E6E55">
        <w:rPr>
          <w:rFonts w:ascii="Calibri" w:eastAsia="Calibri" w:hAnsi="Calibri" w:cs="Calibri"/>
          <w:sz w:val="24"/>
          <w:szCs w:val="24"/>
        </w:rPr>
        <w:t xml:space="preserve">Confirming </w:t>
      </w:r>
      <w:r w:rsidR="00285EB1" w:rsidRPr="008E6E55">
        <w:rPr>
          <w:rFonts w:ascii="Calibri" w:eastAsia="Calibri" w:hAnsi="Calibri" w:cs="Calibri"/>
          <w:sz w:val="24"/>
          <w:szCs w:val="24"/>
        </w:rPr>
        <w:t xml:space="preserve">the new MH </w:t>
      </w:r>
      <w:r w:rsidR="00EE2611" w:rsidRPr="008E6E55">
        <w:rPr>
          <w:rFonts w:ascii="Calibri" w:eastAsia="Calibri" w:hAnsi="Calibri" w:cs="Calibri"/>
          <w:sz w:val="24"/>
          <w:szCs w:val="24"/>
        </w:rPr>
        <w:t xml:space="preserve">police department </w:t>
      </w:r>
      <w:r w:rsidR="00285EB1" w:rsidRPr="008E6E55">
        <w:rPr>
          <w:rFonts w:ascii="Calibri" w:eastAsia="Calibri" w:hAnsi="Calibri" w:cs="Calibri"/>
          <w:sz w:val="24"/>
          <w:szCs w:val="24"/>
        </w:rPr>
        <w:t>pay rate is $33.00 per hour</w:t>
      </w:r>
      <w:r w:rsidR="00593472" w:rsidRPr="008E6E55">
        <w:rPr>
          <w:rFonts w:ascii="Calibri" w:eastAsia="Calibri" w:hAnsi="Calibri" w:cs="Calibri"/>
          <w:sz w:val="24"/>
          <w:szCs w:val="24"/>
        </w:rPr>
        <w:t>—Clerk-Treasurer Dillon</w:t>
      </w:r>
      <w:r w:rsidR="00AE7E48" w:rsidRPr="008E6E55">
        <w:rPr>
          <w:rFonts w:ascii="Calibri" w:eastAsia="Calibri" w:hAnsi="Calibri" w:cs="Calibri"/>
          <w:sz w:val="24"/>
          <w:szCs w:val="24"/>
        </w:rPr>
        <w:t xml:space="preserve"> explained that the Town’s Police Department requested that he note that the new hourly rate for the Town’s Police Officers for 2026 is $33.00 per hour.</w:t>
      </w:r>
    </w:p>
    <w:p w14:paraId="15F79B25" w14:textId="6685C305" w:rsidR="00EE2611" w:rsidRDefault="00EE2611" w:rsidP="00FD7F55">
      <w:pPr>
        <w:pStyle w:val="ListParagraph"/>
        <w:numPr>
          <w:ilvl w:val="1"/>
          <w:numId w:val="9"/>
        </w:numPr>
        <w:jc w:val="both"/>
        <w:rPr>
          <w:rFonts w:ascii="Calibri" w:eastAsia="Calibri" w:hAnsi="Calibri" w:cs="Calibri"/>
          <w:sz w:val="24"/>
          <w:szCs w:val="24"/>
        </w:rPr>
      </w:pPr>
      <w:r w:rsidRPr="008E6E55">
        <w:rPr>
          <w:rFonts w:ascii="Calibri" w:eastAsia="Calibri" w:hAnsi="Calibri" w:cs="Calibri"/>
          <w:sz w:val="24"/>
          <w:szCs w:val="24"/>
        </w:rPr>
        <w:t>Discussion of impacts of Senate Enrolled Act 1 (property tax bill) – UPDATE</w:t>
      </w:r>
      <w:r w:rsidR="00593472" w:rsidRPr="008E6E55">
        <w:rPr>
          <w:rFonts w:ascii="Calibri" w:eastAsia="Calibri" w:hAnsi="Calibri" w:cs="Calibri"/>
          <w:sz w:val="24"/>
          <w:szCs w:val="24"/>
        </w:rPr>
        <w:t xml:space="preserve">—Clerk-Treasurer Dillon </w:t>
      </w:r>
      <w:r w:rsidR="00AE7E48" w:rsidRPr="008E6E55">
        <w:rPr>
          <w:rFonts w:ascii="Calibri" w:eastAsia="Calibri" w:hAnsi="Calibri" w:cs="Calibri"/>
          <w:sz w:val="24"/>
          <w:szCs w:val="24"/>
        </w:rPr>
        <w:t xml:space="preserve">explained that there have been two bills—being Senate Bill 238 and House Bill 1259—introduced in the General Assembly regarding changes to Senate Enrolled Act 1. Clerk-Treasurer Dillon explained that the two bills attempt to push out the applicable dates and to adjust certain percentages contained </w:t>
      </w:r>
      <w:r w:rsidR="008E6E55" w:rsidRPr="008E6E55">
        <w:rPr>
          <w:rFonts w:ascii="Calibri" w:eastAsia="Calibri" w:hAnsi="Calibri" w:cs="Calibri"/>
          <w:sz w:val="24"/>
          <w:szCs w:val="24"/>
        </w:rPr>
        <w:t>in Senate Enrolled Act 1</w:t>
      </w:r>
      <w:r w:rsidR="00AE7E48" w:rsidRPr="008E6E55">
        <w:rPr>
          <w:rFonts w:ascii="Calibri" w:eastAsia="Calibri" w:hAnsi="Calibri" w:cs="Calibri"/>
          <w:sz w:val="24"/>
          <w:szCs w:val="24"/>
        </w:rPr>
        <w:t xml:space="preserve">. He stated that </w:t>
      </w:r>
      <w:r w:rsidR="008E6E55" w:rsidRPr="008E6E55">
        <w:rPr>
          <w:rFonts w:ascii="Calibri" w:eastAsia="Calibri" w:hAnsi="Calibri" w:cs="Calibri"/>
          <w:sz w:val="24"/>
          <w:szCs w:val="24"/>
        </w:rPr>
        <w:t>the General Assembly’s legislative session will conclude likely in late February or early March. Clerk-Treasurer Dillon also stated for the record that himself, Council Member Huse, and Council Member Gordon waived their Council Member compensation for 2026.</w:t>
      </w:r>
    </w:p>
    <w:p w14:paraId="5A5D04DA" w14:textId="0D3699E5" w:rsidR="00884166" w:rsidRPr="00FD7F55" w:rsidRDefault="00884166" w:rsidP="00884166">
      <w:pPr>
        <w:numPr>
          <w:ilvl w:val="0"/>
          <w:numId w:val="9"/>
        </w:numPr>
        <w:tabs>
          <w:tab w:val="left" w:pos="1080"/>
          <w:tab w:val="left" w:pos="1440"/>
        </w:tabs>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 xml:space="preserve">Special Council Meeting requested for 2/9/26 </w:t>
      </w:r>
      <w:r w:rsidRPr="00152F51">
        <w:rPr>
          <w:rFonts w:ascii="Calibri" w:eastAsia="Calibri" w:hAnsi="Calibri" w:cs="Calibri"/>
          <w:sz w:val="24"/>
          <w:szCs w:val="24"/>
        </w:rPr>
        <w:t xml:space="preserve">or 2/16/26 for public bid opening and conditional bid award.—Clerk-Treasurer Dillon notified the Council that the Council needs to hold a special meeting on either February 9 or </w:t>
      </w:r>
      <w:r w:rsidR="00152F51" w:rsidRPr="00152F51">
        <w:rPr>
          <w:rFonts w:ascii="Calibri" w:eastAsia="Calibri" w:hAnsi="Calibri" w:cs="Calibri"/>
          <w:sz w:val="24"/>
          <w:szCs w:val="24"/>
        </w:rPr>
        <w:t>February</w:t>
      </w:r>
      <w:r w:rsidRPr="00152F51">
        <w:rPr>
          <w:rFonts w:ascii="Calibri" w:eastAsia="Calibri" w:hAnsi="Calibri" w:cs="Calibri"/>
          <w:sz w:val="24"/>
          <w:szCs w:val="24"/>
        </w:rPr>
        <w:t xml:space="preserve"> 16 for purposes of bid opening and conditional approval related to the Town’s 2026-1 CCMG application that Town Engineer Borden will explain later in this Council meeting</w:t>
      </w:r>
      <w:r w:rsidR="00152F51" w:rsidRPr="00152F51">
        <w:rPr>
          <w:rFonts w:ascii="Calibri" w:eastAsia="Calibri" w:hAnsi="Calibri" w:cs="Calibri"/>
          <w:sz w:val="24"/>
          <w:szCs w:val="24"/>
        </w:rPr>
        <w:t>.</w:t>
      </w:r>
      <w:r w:rsidRPr="00152F51">
        <w:rPr>
          <w:rFonts w:ascii="Calibri" w:eastAsia="Calibri" w:hAnsi="Calibri" w:cs="Calibri"/>
          <w:sz w:val="24"/>
          <w:szCs w:val="24"/>
        </w:rPr>
        <w:t xml:space="preserve"> </w:t>
      </w:r>
      <w:r w:rsidR="00152F51" w:rsidRPr="00152F51">
        <w:rPr>
          <w:rFonts w:ascii="Calibri" w:eastAsia="Calibri" w:hAnsi="Calibri" w:cs="Calibri"/>
          <w:sz w:val="24"/>
          <w:szCs w:val="24"/>
        </w:rPr>
        <w:t>Clerk-Treasurer Dillon stated that this special meeting needs to occur next month because the Town must submit all materials to INDOT by March 1. The Town Council confirmed that they will hold a special meeting on February 9, 2026, at 7:00PM.</w:t>
      </w:r>
    </w:p>
    <w:p w14:paraId="38F88FBF" w14:textId="77777777" w:rsidR="00250A46" w:rsidRPr="00FD7F55" w:rsidRDefault="00250A46" w:rsidP="00FD7F55">
      <w:pPr>
        <w:pStyle w:val="ListParagraph"/>
        <w:ind w:left="0"/>
        <w:jc w:val="both"/>
        <w:rPr>
          <w:rFonts w:ascii="Calibri" w:eastAsia="Calibri" w:hAnsi="Calibri" w:cs="Calibri"/>
          <w:color w:val="000000"/>
          <w:sz w:val="24"/>
          <w:szCs w:val="24"/>
        </w:rPr>
      </w:pPr>
    </w:p>
    <w:p w14:paraId="64082E90" w14:textId="54876128" w:rsidR="00221537" w:rsidRPr="00057521" w:rsidRDefault="00221537" w:rsidP="00FD7F55">
      <w:pPr>
        <w:pStyle w:val="ListParagraph"/>
        <w:numPr>
          <w:ilvl w:val="0"/>
          <w:numId w:val="7"/>
        </w:numPr>
        <w:jc w:val="both"/>
        <w:rPr>
          <w:rFonts w:ascii="Calibri" w:eastAsia="Calibri" w:hAnsi="Calibri" w:cs="Calibri"/>
          <w:sz w:val="24"/>
          <w:szCs w:val="24"/>
        </w:rPr>
      </w:pPr>
      <w:r w:rsidRPr="00FD7F55">
        <w:rPr>
          <w:rFonts w:ascii="Calibri" w:eastAsia="Calibri" w:hAnsi="Calibri" w:cs="Calibri"/>
          <w:color w:val="000000"/>
          <w:sz w:val="24"/>
          <w:szCs w:val="24"/>
        </w:rPr>
        <w:t>Town Marshal Report</w:t>
      </w:r>
      <w:r w:rsidR="00BC33D6" w:rsidRPr="00FD7F55">
        <w:rPr>
          <w:rFonts w:ascii="Calibri" w:eastAsia="Calibri" w:hAnsi="Calibri" w:cs="Calibri"/>
          <w:color w:val="000000"/>
          <w:sz w:val="24"/>
          <w:szCs w:val="24"/>
        </w:rPr>
        <w:t>—</w:t>
      </w:r>
      <w:r w:rsidR="00847AEB" w:rsidRPr="00847AEB">
        <w:rPr>
          <w:rFonts w:ascii="Calibri" w:eastAsia="Calibri" w:hAnsi="Calibri" w:cs="Calibri"/>
          <w:color w:val="000000"/>
          <w:sz w:val="24"/>
          <w:szCs w:val="24"/>
        </w:rPr>
        <w:t xml:space="preserve">Rick Batza, on behalf of Town Marshal Mike Russo who was not in attendance, introduced himself as the Chief </w:t>
      </w:r>
      <w:r w:rsidR="00847AEB" w:rsidRPr="00057521">
        <w:rPr>
          <w:rFonts w:ascii="Calibri" w:eastAsia="Calibri" w:hAnsi="Calibri" w:cs="Calibri"/>
          <w:sz w:val="24"/>
          <w:szCs w:val="24"/>
        </w:rPr>
        <w:t>Deputy of the Town Police</w:t>
      </w:r>
      <w:r w:rsidR="00BC33D6" w:rsidRPr="00057521">
        <w:rPr>
          <w:rFonts w:ascii="Calibri" w:eastAsia="Calibri" w:hAnsi="Calibri" w:cs="Calibri"/>
          <w:sz w:val="24"/>
          <w:szCs w:val="24"/>
        </w:rPr>
        <w:t xml:space="preserve">. </w:t>
      </w:r>
      <w:r w:rsidR="00847AEB" w:rsidRPr="00057521">
        <w:rPr>
          <w:rFonts w:ascii="Calibri" w:eastAsia="Calibri" w:hAnsi="Calibri" w:cs="Calibri"/>
          <w:sz w:val="24"/>
          <w:szCs w:val="24"/>
        </w:rPr>
        <w:t>Chief Deputy Batza</w:t>
      </w:r>
      <w:r w:rsidR="00BC33D6" w:rsidRPr="00057521">
        <w:rPr>
          <w:rFonts w:ascii="Calibri" w:eastAsia="Calibri" w:hAnsi="Calibri" w:cs="Calibri"/>
          <w:sz w:val="24"/>
          <w:szCs w:val="24"/>
        </w:rPr>
        <w:t xml:space="preserve"> </w:t>
      </w:r>
      <w:r w:rsidR="00847AEB" w:rsidRPr="00057521">
        <w:rPr>
          <w:rFonts w:ascii="Calibri" w:eastAsia="Calibri" w:hAnsi="Calibri" w:cs="Calibri"/>
          <w:sz w:val="24"/>
          <w:szCs w:val="24"/>
        </w:rPr>
        <w:t>re</w:t>
      </w:r>
      <w:r w:rsidR="00BC33D6" w:rsidRPr="00057521">
        <w:rPr>
          <w:rFonts w:ascii="Calibri" w:eastAsia="Calibri" w:hAnsi="Calibri" w:cs="Calibri"/>
          <w:sz w:val="24"/>
          <w:szCs w:val="24"/>
        </w:rPr>
        <w:t xml:space="preserve">stated </w:t>
      </w:r>
      <w:r w:rsidR="00847AEB" w:rsidRPr="00057521">
        <w:rPr>
          <w:rFonts w:ascii="Calibri" w:eastAsia="Calibri" w:hAnsi="Calibri" w:cs="Calibri"/>
          <w:sz w:val="24"/>
          <w:szCs w:val="24"/>
        </w:rPr>
        <w:t xml:space="preserve">from the Town Marshal Russo’s 2025 report that there were no burglaries in the Town in 2025. He explained that there was a lot of cooperation from residents in 2025 that contributed to this result. Chief Deputy Batza also reported that there was a vehicle theft on December 30. The resident </w:t>
      </w:r>
      <w:r w:rsidR="00F97DB0" w:rsidRPr="00057521">
        <w:rPr>
          <w:rFonts w:ascii="Calibri" w:eastAsia="Calibri" w:hAnsi="Calibri" w:cs="Calibri"/>
          <w:sz w:val="24"/>
          <w:szCs w:val="24"/>
        </w:rPr>
        <w:t xml:space="preserve">left </w:t>
      </w:r>
      <w:r w:rsidR="00847AEB" w:rsidRPr="00057521">
        <w:rPr>
          <w:rFonts w:ascii="Calibri" w:eastAsia="Calibri" w:hAnsi="Calibri" w:cs="Calibri"/>
          <w:sz w:val="24"/>
          <w:szCs w:val="24"/>
        </w:rPr>
        <w:t>the vehicle’s keys in the vehicle in the driveway. He explained there is a group prowling neighborhoods in the northern portion of the metro area searching for unlocked cars and items to steal. Chief Deputy Batza emphasized that, if a resident sees something suspicious related to this, they should not engage those individuals because they could be armed.</w:t>
      </w:r>
      <w:r w:rsidR="002A5361" w:rsidRPr="00057521">
        <w:rPr>
          <w:rFonts w:ascii="Calibri" w:eastAsia="Calibri" w:hAnsi="Calibri" w:cs="Calibri"/>
          <w:sz w:val="24"/>
          <w:szCs w:val="24"/>
        </w:rPr>
        <w:t xml:space="preserve"> </w:t>
      </w:r>
      <w:r w:rsidR="00847AEB" w:rsidRPr="00057521">
        <w:rPr>
          <w:rFonts w:ascii="Calibri" w:eastAsia="Calibri" w:hAnsi="Calibri" w:cs="Calibri"/>
          <w:sz w:val="24"/>
          <w:szCs w:val="24"/>
        </w:rPr>
        <w:t>He noted that the vehicle theft occurred on 64</w:t>
      </w:r>
      <w:r w:rsidR="00847AEB" w:rsidRPr="00057521">
        <w:rPr>
          <w:rFonts w:ascii="Calibri" w:eastAsia="Calibri" w:hAnsi="Calibri" w:cs="Calibri"/>
          <w:sz w:val="24"/>
          <w:szCs w:val="24"/>
          <w:vertAlign w:val="superscript"/>
        </w:rPr>
        <w:t>th</w:t>
      </w:r>
      <w:r w:rsidR="00847AEB" w:rsidRPr="00057521">
        <w:rPr>
          <w:rFonts w:ascii="Calibri" w:eastAsia="Calibri" w:hAnsi="Calibri" w:cs="Calibri"/>
          <w:sz w:val="24"/>
          <w:szCs w:val="24"/>
        </w:rPr>
        <w:t xml:space="preserve"> Street around Illinois Street. Council Member Huse asked Chief </w:t>
      </w:r>
      <w:proofErr w:type="spellStart"/>
      <w:r w:rsidR="00847AEB" w:rsidRPr="00057521">
        <w:rPr>
          <w:rFonts w:ascii="Calibri" w:eastAsia="Calibri" w:hAnsi="Calibri" w:cs="Calibri"/>
          <w:sz w:val="24"/>
          <w:szCs w:val="24"/>
        </w:rPr>
        <w:t>Depuy</w:t>
      </w:r>
      <w:proofErr w:type="spellEnd"/>
      <w:r w:rsidR="00847AEB" w:rsidRPr="00057521">
        <w:rPr>
          <w:rFonts w:ascii="Calibri" w:eastAsia="Calibri" w:hAnsi="Calibri" w:cs="Calibri"/>
          <w:sz w:val="24"/>
          <w:szCs w:val="24"/>
        </w:rPr>
        <w:t xml:space="preserve"> Batza if the Town Police could draft something that </w:t>
      </w:r>
      <w:r w:rsidR="00847AEB" w:rsidRPr="00057521">
        <w:rPr>
          <w:rFonts w:ascii="Calibri" w:eastAsia="Calibri" w:hAnsi="Calibri" w:cs="Calibri"/>
          <w:sz w:val="24"/>
          <w:szCs w:val="24"/>
        </w:rPr>
        <w:lastRenderedPageBreak/>
        <w:t>the Council could put on the Town’s website related to how to handle a situation like this, and Chief Deputy Batza said he would prepare something to that effect. Chief Deputy Batza noted that the Town Police’s non-emergency phone number is 317</w:t>
      </w:r>
      <w:r w:rsidR="00057521" w:rsidRPr="00057521">
        <w:rPr>
          <w:rFonts w:ascii="Calibri" w:eastAsia="Calibri" w:hAnsi="Calibri" w:cs="Calibri"/>
          <w:sz w:val="24"/>
          <w:szCs w:val="24"/>
        </w:rPr>
        <w:t>-</w:t>
      </w:r>
      <w:r w:rsidR="00847AEB" w:rsidRPr="00057521">
        <w:rPr>
          <w:rFonts w:ascii="Calibri" w:eastAsia="Calibri" w:hAnsi="Calibri" w:cs="Calibri"/>
          <w:sz w:val="24"/>
          <w:szCs w:val="24"/>
        </w:rPr>
        <w:t>327</w:t>
      </w:r>
      <w:r w:rsidR="00057521" w:rsidRPr="00057521">
        <w:rPr>
          <w:rFonts w:ascii="Calibri" w:eastAsia="Calibri" w:hAnsi="Calibri" w:cs="Calibri"/>
          <w:sz w:val="24"/>
          <w:szCs w:val="24"/>
        </w:rPr>
        <w:t>-</w:t>
      </w:r>
      <w:r w:rsidR="00847AEB" w:rsidRPr="00057521">
        <w:rPr>
          <w:rFonts w:ascii="Calibri" w:eastAsia="Calibri" w:hAnsi="Calibri" w:cs="Calibri"/>
          <w:sz w:val="24"/>
          <w:szCs w:val="24"/>
        </w:rPr>
        <w:t>3811</w:t>
      </w:r>
      <w:r w:rsidR="00057521" w:rsidRPr="00057521">
        <w:rPr>
          <w:rFonts w:ascii="Calibri" w:eastAsia="Calibri" w:hAnsi="Calibri" w:cs="Calibri"/>
          <w:sz w:val="24"/>
          <w:szCs w:val="24"/>
        </w:rPr>
        <w:t xml:space="preserve"> and that the phone number for administrative calls is 317-253-5678</w:t>
      </w:r>
      <w:r w:rsidR="00847AEB" w:rsidRPr="00057521">
        <w:rPr>
          <w:rFonts w:ascii="Calibri" w:eastAsia="Calibri" w:hAnsi="Calibri" w:cs="Calibri"/>
          <w:sz w:val="24"/>
          <w:szCs w:val="24"/>
        </w:rPr>
        <w:t>.</w:t>
      </w:r>
    </w:p>
    <w:p w14:paraId="5B3A36FE" w14:textId="77777777" w:rsidR="00B112B0" w:rsidRPr="00FD7F55" w:rsidRDefault="00B112B0" w:rsidP="00FD7F55">
      <w:pPr>
        <w:jc w:val="both"/>
        <w:rPr>
          <w:rFonts w:ascii="Calibri" w:eastAsia="Calibri" w:hAnsi="Calibri" w:cs="Calibri"/>
          <w:color w:val="000000"/>
          <w:sz w:val="24"/>
          <w:szCs w:val="24"/>
        </w:rPr>
      </w:pPr>
    </w:p>
    <w:p w14:paraId="61C87BA2" w14:textId="77777777" w:rsidR="005C7A2D" w:rsidRPr="00FD7F55" w:rsidRDefault="00B112B0" w:rsidP="00FD7F55">
      <w:pPr>
        <w:pStyle w:val="ListParagraph"/>
        <w:numPr>
          <w:ilvl w:val="0"/>
          <w:numId w:val="7"/>
        </w:numPr>
        <w:jc w:val="both"/>
        <w:rPr>
          <w:rFonts w:ascii="Calibri" w:eastAsia="Calibri" w:hAnsi="Calibri" w:cs="Calibri"/>
          <w:color w:val="000000"/>
          <w:sz w:val="24"/>
          <w:szCs w:val="24"/>
        </w:rPr>
      </w:pPr>
      <w:r w:rsidRPr="00FD7F55">
        <w:rPr>
          <w:rFonts w:ascii="Calibri" w:eastAsia="Calibri" w:hAnsi="Calibri" w:cs="Calibri"/>
          <w:color w:val="000000"/>
          <w:sz w:val="24"/>
          <w:szCs w:val="24"/>
        </w:rPr>
        <w:t>Town Engineer</w:t>
      </w:r>
    </w:p>
    <w:p w14:paraId="26310B32" w14:textId="469F212C" w:rsidR="005C7A2D" w:rsidRPr="00FD7F55" w:rsidRDefault="005C7A2D" w:rsidP="00FD7F55">
      <w:pPr>
        <w:pStyle w:val="ListParagraph"/>
        <w:numPr>
          <w:ilvl w:val="0"/>
          <w:numId w:val="16"/>
        </w:numPr>
        <w:jc w:val="both"/>
        <w:rPr>
          <w:rFonts w:ascii="Calibri" w:eastAsia="Calibri" w:hAnsi="Calibri" w:cs="Calibri"/>
          <w:color w:val="000000"/>
          <w:sz w:val="24"/>
          <w:szCs w:val="24"/>
        </w:rPr>
      </w:pPr>
      <w:r w:rsidRPr="00FD7F55">
        <w:rPr>
          <w:rFonts w:ascii="Calibri" w:eastAsia="Calibri" w:hAnsi="Calibri" w:cs="Calibri"/>
          <w:color w:val="000000"/>
          <w:sz w:val="24"/>
          <w:szCs w:val="24"/>
        </w:rPr>
        <w:t>Updated Monthly Report Project Updates:</w:t>
      </w:r>
    </w:p>
    <w:p w14:paraId="428754AF" w14:textId="565191F6" w:rsidR="005C7A2D" w:rsidRPr="00884166" w:rsidRDefault="005C7A2D" w:rsidP="00FD7F55">
      <w:pPr>
        <w:numPr>
          <w:ilvl w:val="0"/>
          <w:numId w:val="12"/>
        </w:numPr>
        <w:tabs>
          <w:tab w:val="clear" w:pos="360"/>
          <w:tab w:val="left" w:pos="1080"/>
        </w:tabs>
        <w:ind w:left="1080" w:hanging="360"/>
        <w:jc w:val="both"/>
        <w:textAlignment w:val="baseline"/>
        <w:rPr>
          <w:rFonts w:ascii="Calibri" w:eastAsia="Calibri" w:hAnsi="Calibri" w:cs="Calibri"/>
          <w:sz w:val="24"/>
          <w:szCs w:val="24"/>
        </w:rPr>
      </w:pPr>
      <w:r w:rsidRPr="00FD7F55">
        <w:rPr>
          <w:rFonts w:ascii="Calibri" w:eastAsia="Calibri" w:hAnsi="Calibri" w:cs="Calibri"/>
          <w:color w:val="000000"/>
          <w:sz w:val="24"/>
          <w:szCs w:val="24"/>
        </w:rPr>
        <w:t xml:space="preserve">2024-01 CCMG Pavement Project – officially closed &amp; accepted by </w:t>
      </w:r>
      <w:r w:rsidRPr="00884166">
        <w:rPr>
          <w:rFonts w:ascii="Calibri" w:eastAsia="Calibri" w:hAnsi="Calibri" w:cs="Calibri"/>
          <w:sz w:val="24"/>
          <w:szCs w:val="24"/>
        </w:rPr>
        <w:t>INDOT</w:t>
      </w:r>
      <w:r w:rsidR="00BC33D6" w:rsidRPr="00884166">
        <w:rPr>
          <w:rFonts w:ascii="Calibri" w:eastAsia="Calibri" w:hAnsi="Calibri" w:cs="Calibri"/>
          <w:sz w:val="24"/>
          <w:szCs w:val="24"/>
        </w:rPr>
        <w:t xml:space="preserve">—Town Engineer Borden explained that </w:t>
      </w:r>
      <w:r w:rsidR="00884166">
        <w:rPr>
          <w:rFonts w:ascii="Calibri" w:eastAsia="Calibri" w:hAnsi="Calibri" w:cs="Calibri"/>
          <w:sz w:val="24"/>
          <w:szCs w:val="24"/>
        </w:rPr>
        <w:t xml:space="preserve">the </w:t>
      </w:r>
      <w:r w:rsidR="00884166" w:rsidRPr="00FD7F55">
        <w:rPr>
          <w:rFonts w:ascii="Calibri" w:eastAsia="Calibri" w:hAnsi="Calibri" w:cs="Calibri"/>
          <w:color w:val="000000"/>
          <w:sz w:val="24"/>
          <w:szCs w:val="24"/>
        </w:rPr>
        <w:t>2024-01 CCMG Pavement Project</w:t>
      </w:r>
      <w:r w:rsidR="00884166" w:rsidRPr="00884166">
        <w:rPr>
          <w:rFonts w:ascii="Calibri" w:eastAsia="Calibri" w:hAnsi="Calibri" w:cs="Calibri"/>
          <w:sz w:val="24"/>
          <w:szCs w:val="24"/>
        </w:rPr>
        <w:t xml:space="preserve"> </w:t>
      </w:r>
      <w:r w:rsidR="00BC33D6" w:rsidRPr="00884166">
        <w:rPr>
          <w:rFonts w:ascii="Calibri" w:eastAsia="Calibri" w:hAnsi="Calibri" w:cs="Calibri"/>
          <w:sz w:val="24"/>
          <w:szCs w:val="24"/>
        </w:rPr>
        <w:t>is officially closed and accepted by INDOT.</w:t>
      </w:r>
    </w:p>
    <w:p w14:paraId="37E042CF" w14:textId="77777777" w:rsidR="00BC33D6" w:rsidRPr="00884166" w:rsidRDefault="005C7A2D" w:rsidP="00FD7F55">
      <w:pPr>
        <w:numPr>
          <w:ilvl w:val="0"/>
          <w:numId w:val="12"/>
        </w:numPr>
        <w:tabs>
          <w:tab w:val="clear" w:pos="360"/>
          <w:tab w:val="left" w:pos="1080"/>
        </w:tabs>
        <w:ind w:left="1080" w:hanging="360"/>
        <w:jc w:val="both"/>
        <w:textAlignment w:val="baseline"/>
        <w:rPr>
          <w:rFonts w:ascii="Calibri" w:eastAsia="Calibri" w:hAnsi="Calibri" w:cs="Calibri"/>
          <w:sz w:val="24"/>
          <w:szCs w:val="24"/>
        </w:rPr>
      </w:pPr>
      <w:r w:rsidRPr="00884166">
        <w:rPr>
          <w:rFonts w:ascii="Calibri" w:eastAsia="Calibri" w:hAnsi="Calibri" w:cs="Calibri"/>
          <w:sz w:val="24"/>
          <w:szCs w:val="24"/>
        </w:rPr>
        <w:t>2024-02 CCMG Pavement Project – closing out with INDOT now</w:t>
      </w:r>
      <w:r w:rsidR="00BC33D6" w:rsidRPr="00884166">
        <w:rPr>
          <w:rFonts w:ascii="Calibri" w:eastAsia="Calibri" w:hAnsi="Calibri" w:cs="Calibri"/>
          <w:sz w:val="24"/>
          <w:szCs w:val="24"/>
        </w:rPr>
        <w:t>—Town Engineer Borden explained that he is in the process of closing out the completed 2024-02 CCMG Pavement Project with INDOT.</w:t>
      </w:r>
    </w:p>
    <w:p w14:paraId="04F4CAFA" w14:textId="405D6178" w:rsidR="006A693F" w:rsidRPr="00FD7F55" w:rsidRDefault="005C7A2D" w:rsidP="00FD7F55">
      <w:pPr>
        <w:numPr>
          <w:ilvl w:val="0"/>
          <w:numId w:val="12"/>
        </w:numPr>
        <w:tabs>
          <w:tab w:val="clear" w:pos="360"/>
          <w:tab w:val="left" w:pos="1080"/>
        </w:tabs>
        <w:ind w:left="1080"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 xml:space="preserve">2025 Asset </w:t>
      </w:r>
      <w:r w:rsidRPr="00884166">
        <w:rPr>
          <w:rFonts w:ascii="Calibri" w:eastAsia="Calibri" w:hAnsi="Calibri" w:cs="Calibri"/>
          <w:sz w:val="24"/>
          <w:szCs w:val="24"/>
        </w:rPr>
        <w:t>Management Plan – submitted and approved in 2025</w:t>
      </w:r>
      <w:r w:rsidR="00BC33D6" w:rsidRPr="00884166">
        <w:rPr>
          <w:rFonts w:ascii="Calibri" w:eastAsia="Calibri" w:hAnsi="Calibri" w:cs="Calibri"/>
          <w:sz w:val="24"/>
          <w:szCs w:val="24"/>
        </w:rPr>
        <w:t>—Town Engineer Borden explained that</w:t>
      </w:r>
      <w:r w:rsidR="00884166" w:rsidRPr="00884166">
        <w:rPr>
          <w:rFonts w:ascii="Calibri" w:eastAsia="Calibri" w:hAnsi="Calibri" w:cs="Calibri"/>
          <w:sz w:val="24"/>
          <w:szCs w:val="24"/>
        </w:rPr>
        <w:t xml:space="preserve"> he submitted the 2025 Asset Management Plan, that it was approved by INDOT in December as a prerequisite for the 2026-1 CCMG Application. Town Engineer Borden explained that his firm, CrossRoad Engineers, P.C., submitted eight applications for other clients and that the Town’s application was the only one that was accepted.</w:t>
      </w:r>
    </w:p>
    <w:p w14:paraId="5999EE7C" w14:textId="0F5D2F85" w:rsidR="005C7A2D" w:rsidRPr="00FD7F55" w:rsidRDefault="005C7A2D" w:rsidP="00FD7F55">
      <w:pPr>
        <w:pStyle w:val="ListParagraph"/>
        <w:numPr>
          <w:ilvl w:val="0"/>
          <w:numId w:val="16"/>
        </w:numPr>
        <w:tabs>
          <w:tab w:val="left" w:pos="720"/>
        </w:tabs>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Funding Applications:</w:t>
      </w:r>
    </w:p>
    <w:p w14:paraId="015EF526" w14:textId="0537CD7C" w:rsidR="005C7A2D" w:rsidRPr="00FD7F55" w:rsidRDefault="005C7A2D" w:rsidP="00FD7F55">
      <w:pPr>
        <w:numPr>
          <w:ilvl w:val="0"/>
          <w:numId w:val="13"/>
        </w:numPr>
        <w:tabs>
          <w:tab w:val="left" w:pos="1080"/>
        </w:tabs>
        <w:ind w:left="1080" w:right="864"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 xml:space="preserve">2026-1 CCMG Application – Award notice received in </w:t>
      </w:r>
      <w:r w:rsidRPr="00884166">
        <w:rPr>
          <w:rFonts w:ascii="Calibri" w:eastAsia="Calibri" w:hAnsi="Calibri" w:cs="Calibri"/>
          <w:sz w:val="24"/>
          <w:szCs w:val="24"/>
        </w:rPr>
        <w:t>December in the preliminary amount of $355,441.86</w:t>
      </w:r>
      <w:r w:rsidR="007A3EEE" w:rsidRPr="00884166">
        <w:rPr>
          <w:rFonts w:ascii="Calibri" w:eastAsia="Calibri" w:hAnsi="Calibri" w:cs="Calibri"/>
          <w:sz w:val="24"/>
          <w:szCs w:val="24"/>
        </w:rPr>
        <w:t xml:space="preserve">—Town Engineer Borden explained that the 2026-1 CCMG Application was submitted before November 1 and that he received an award notice in December </w:t>
      </w:r>
      <w:r w:rsidR="00884166" w:rsidRPr="00884166">
        <w:rPr>
          <w:rFonts w:ascii="Calibri" w:eastAsia="Calibri" w:hAnsi="Calibri" w:cs="Calibri"/>
          <w:sz w:val="24"/>
          <w:szCs w:val="24"/>
        </w:rPr>
        <w:t>for</w:t>
      </w:r>
      <w:r w:rsidR="007A3EEE" w:rsidRPr="00884166">
        <w:rPr>
          <w:rFonts w:ascii="Calibri" w:eastAsia="Calibri" w:hAnsi="Calibri" w:cs="Calibri"/>
          <w:sz w:val="24"/>
          <w:szCs w:val="24"/>
        </w:rPr>
        <w:t xml:space="preserve"> a preliminary amount of $355,441.86.</w:t>
      </w:r>
      <w:r w:rsidR="002A5361" w:rsidRPr="00884166">
        <w:rPr>
          <w:rFonts w:ascii="Calibri" w:eastAsia="Calibri" w:hAnsi="Calibri" w:cs="Calibri"/>
          <w:sz w:val="24"/>
          <w:szCs w:val="24"/>
        </w:rPr>
        <w:t xml:space="preserve"> </w:t>
      </w:r>
      <w:r w:rsidR="00884166" w:rsidRPr="00884166">
        <w:rPr>
          <w:rFonts w:ascii="Calibri" w:eastAsia="Calibri" w:hAnsi="Calibri" w:cs="Calibri"/>
          <w:sz w:val="24"/>
          <w:szCs w:val="24"/>
        </w:rPr>
        <w:t>Council President Freihofer asked how the funds will be used. Town Engineer explained that it will be for milling and paving/overlay work.</w:t>
      </w:r>
    </w:p>
    <w:p w14:paraId="16A2138A" w14:textId="043581BB" w:rsidR="005C7A2D" w:rsidRPr="00FD7F55" w:rsidRDefault="005C7A2D" w:rsidP="00FD7F55">
      <w:pPr>
        <w:numPr>
          <w:ilvl w:val="0"/>
          <w:numId w:val="13"/>
        </w:numPr>
        <w:tabs>
          <w:tab w:val="left" w:pos="1080"/>
        </w:tabs>
        <w:ind w:left="1080" w:right="432"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75</w:t>
      </w:r>
      <w:r w:rsidRPr="00FD7F55">
        <w:rPr>
          <w:rFonts w:ascii="Calibri" w:eastAsia="Calibri" w:hAnsi="Calibri" w:cs="Calibri"/>
          <w:color w:val="000000"/>
          <w:sz w:val="24"/>
          <w:szCs w:val="24"/>
          <w:vertAlign w:val="superscript"/>
        </w:rPr>
        <w:t>th</w:t>
      </w:r>
      <w:r w:rsidRPr="00FD7F55">
        <w:rPr>
          <w:rFonts w:ascii="Calibri" w:eastAsia="Calibri" w:hAnsi="Calibri" w:cs="Calibri"/>
          <w:color w:val="000000"/>
          <w:sz w:val="24"/>
          <w:szCs w:val="24"/>
        </w:rPr>
        <w:t xml:space="preserve"> St Sidewalk</w:t>
      </w:r>
    </w:p>
    <w:p w14:paraId="7700CA7F" w14:textId="5B886767" w:rsidR="00CF4842" w:rsidRPr="00FD7F55" w:rsidRDefault="005C7A2D" w:rsidP="00FD7F55">
      <w:pPr>
        <w:pStyle w:val="ListParagraph"/>
        <w:numPr>
          <w:ilvl w:val="0"/>
          <w:numId w:val="20"/>
        </w:numPr>
        <w:tabs>
          <w:tab w:val="left" w:pos="1080"/>
        </w:tabs>
        <w:ind w:right="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Schematic level cost estimate for remai</w:t>
      </w:r>
      <w:r w:rsidRPr="00152ECC">
        <w:rPr>
          <w:rFonts w:ascii="Calibri" w:eastAsia="Calibri" w:hAnsi="Calibri" w:cs="Calibri"/>
          <w:sz w:val="24"/>
          <w:szCs w:val="24"/>
        </w:rPr>
        <w:t>ning phases from Pennsylvania St to College Ave.</w:t>
      </w:r>
      <w:r w:rsidR="007A3EEE" w:rsidRPr="00152ECC">
        <w:rPr>
          <w:rFonts w:ascii="Calibri" w:eastAsia="Calibri" w:hAnsi="Calibri" w:cs="Calibri"/>
          <w:sz w:val="24"/>
          <w:szCs w:val="24"/>
        </w:rPr>
        <w:t xml:space="preserve">—Town Engineer Borden </w:t>
      </w:r>
      <w:r w:rsidR="00E570C9" w:rsidRPr="00152ECC">
        <w:rPr>
          <w:rFonts w:ascii="Calibri" w:eastAsia="Calibri" w:hAnsi="Calibri" w:cs="Calibri"/>
          <w:sz w:val="24"/>
          <w:szCs w:val="24"/>
        </w:rPr>
        <w:t xml:space="preserve">explained that </w:t>
      </w:r>
      <w:r w:rsidR="00152F51" w:rsidRPr="00152ECC">
        <w:rPr>
          <w:rFonts w:ascii="Calibri" w:eastAsia="Calibri" w:hAnsi="Calibri" w:cs="Calibri"/>
          <w:sz w:val="24"/>
          <w:szCs w:val="24"/>
        </w:rPr>
        <w:t>his firm prepared a document</w:t>
      </w:r>
      <w:r w:rsidR="00E570C9" w:rsidRPr="00152ECC">
        <w:rPr>
          <w:rFonts w:ascii="Calibri" w:eastAsia="Calibri" w:hAnsi="Calibri" w:cs="Calibri"/>
          <w:sz w:val="24"/>
          <w:szCs w:val="24"/>
        </w:rPr>
        <w:t xml:space="preserve"> </w:t>
      </w:r>
      <w:r w:rsidR="00215AEC" w:rsidRPr="00152ECC">
        <w:rPr>
          <w:rFonts w:ascii="Calibri" w:eastAsia="Calibri" w:hAnsi="Calibri" w:cs="Calibri"/>
          <w:sz w:val="24"/>
          <w:szCs w:val="24"/>
        </w:rPr>
        <w:t xml:space="preserve">that shows </w:t>
      </w:r>
      <w:r w:rsidR="00152F51" w:rsidRPr="00152ECC">
        <w:rPr>
          <w:rFonts w:ascii="Calibri" w:eastAsia="Calibri" w:hAnsi="Calibri" w:cs="Calibri"/>
          <w:sz w:val="24"/>
          <w:szCs w:val="24"/>
        </w:rPr>
        <w:t xml:space="preserve">the costs for the entire sidewalk project </w:t>
      </w:r>
      <w:r w:rsidR="00DA3C9D" w:rsidRPr="00152ECC">
        <w:rPr>
          <w:rFonts w:ascii="Calibri" w:eastAsia="Calibri" w:hAnsi="Calibri" w:cs="Calibri"/>
          <w:sz w:val="24"/>
          <w:szCs w:val="24"/>
        </w:rPr>
        <w:t>for East 75</w:t>
      </w:r>
      <w:r w:rsidR="00DA3C9D" w:rsidRPr="00152ECC">
        <w:rPr>
          <w:rFonts w:ascii="Calibri" w:eastAsia="Calibri" w:hAnsi="Calibri" w:cs="Calibri"/>
          <w:sz w:val="24"/>
          <w:szCs w:val="24"/>
          <w:vertAlign w:val="superscript"/>
        </w:rPr>
        <w:t>th</w:t>
      </w:r>
      <w:r w:rsidR="00DA3C9D" w:rsidRPr="00152ECC">
        <w:rPr>
          <w:rFonts w:ascii="Calibri" w:eastAsia="Calibri" w:hAnsi="Calibri" w:cs="Calibri"/>
          <w:sz w:val="24"/>
          <w:szCs w:val="24"/>
        </w:rPr>
        <w:t xml:space="preserve"> Street </w:t>
      </w:r>
      <w:r w:rsidR="00215AEC" w:rsidRPr="00152ECC">
        <w:rPr>
          <w:rFonts w:ascii="Calibri" w:eastAsia="Calibri" w:hAnsi="Calibri" w:cs="Calibri"/>
          <w:sz w:val="24"/>
          <w:szCs w:val="24"/>
        </w:rPr>
        <w:t>based on segments and blocks</w:t>
      </w:r>
      <w:r w:rsidR="00152F51" w:rsidRPr="00152ECC">
        <w:rPr>
          <w:rFonts w:ascii="Calibri" w:eastAsia="Calibri" w:hAnsi="Calibri" w:cs="Calibri"/>
          <w:sz w:val="24"/>
          <w:szCs w:val="24"/>
        </w:rPr>
        <w:t xml:space="preserve"> for the area from Pennsylvania Street to </w:t>
      </w:r>
      <w:r w:rsidR="00DA3C9D" w:rsidRPr="00152ECC">
        <w:rPr>
          <w:rFonts w:ascii="Calibri" w:eastAsia="Calibri" w:hAnsi="Calibri" w:cs="Calibri"/>
          <w:sz w:val="24"/>
          <w:szCs w:val="24"/>
        </w:rPr>
        <w:t>College Avenue. He explained that there are two parcels that where the Town will need to either acquire the land or obtain an easement, which consist of 7499 North Pennsylvania Street (owned by Penny A Weed, LLC) and 111 East 75</w:t>
      </w:r>
      <w:r w:rsidR="00DA3C9D" w:rsidRPr="00152ECC">
        <w:rPr>
          <w:rFonts w:ascii="Calibri" w:eastAsia="Calibri" w:hAnsi="Calibri" w:cs="Calibri"/>
          <w:sz w:val="24"/>
          <w:szCs w:val="24"/>
          <w:vertAlign w:val="superscript"/>
        </w:rPr>
        <w:t>th</w:t>
      </w:r>
      <w:r w:rsidR="00DA3C9D" w:rsidRPr="00152ECC">
        <w:rPr>
          <w:rFonts w:ascii="Calibri" w:eastAsia="Calibri" w:hAnsi="Calibri" w:cs="Calibri"/>
          <w:sz w:val="24"/>
          <w:szCs w:val="24"/>
        </w:rPr>
        <w:t xml:space="preserve"> Street (owned by James and Julia O’Brien).</w:t>
      </w:r>
      <w:r w:rsidR="00215AEC" w:rsidRPr="00152ECC">
        <w:rPr>
          <w:rFonts w:ascii="Calibri" w:eastAsia="Calibri" w:hAnsi="Calibri" w:cs="Calibri"/>
          <w:sz w:val="24"/>
          <w:szCs w:val="24"/>
        </w:rPr>
        <w:t xml:space="preserve"> T</w:t>
      </w:r>
      <w:r w:rsidR="00DA3C9D" w:rsidRPr="00152ECC">
        <w:rPr>
          <w:rFonts w:ascii="Calibri" w:eastAsia="Calibri" w:hAnsi="Calibri" w:cs="Calibri"/>
          <w:sz w:val="24"/>
          <w:szCs w:val="24"/>
        </w:rPr>
        <w:t xml:space="preserve">own </w:t>
      </w:r>
      <w:r w:rsidR="00215AEC" w:rsidRPr="00152ECC">
        <w:rPr>
          <w:rFonts w:ascii="Calibri" w:eastAsia="Calibri" w:hAnsi="Calibri" w:cs="Calibri"/>
          <w:sz w:val="24"/>
          <w:szCs w:val="24"/>
        </w:rPr>
        <w:t>E</w:t>
      </w:r>
      <w:r w:rsidR="00DA3C9D" w:rsidRPr="00152ECC">
        <w:rPr>
          <w:rFonts w:ascii="Calibri" w:eastAsia="Calibri" w:hAnsi="Calibri" w:cs="Calibri"/>
          <w:sz w:val="24"/>
          <w:szCs w:val="24"/>
        </w:rPr>
        <w:t>ngineer Borden</w:t>
      </w:r>
      <w:r w:rsidR="00215AEC" w:rsidRPr="00152ECC">
        <w:rPr>
          <w:rFonts w:ascii="Calibri" w:eastAsia="Calibri" w:hAnsi="Calibri" w:cs="Calibri"/>
          <w:sz w:val="24"/>
          <w:szCs w:val="24"/>
        </w:rPr>
        <w:t xml:space="preserve"> explained</w:t>
      </w:r>
      <w:r w:rsidR="00DA3C9D" w:rsidRPr="00152ECC">
        <w:rPr>
          <w:rFonts w:ascii="Calibri" w:eastAsia="Calibri" w:hAnsi="Calibri" w:cs="Calibri"/>
          <w:sz w:val="24"/>
          <w:szCs w:val="24"/>
        </w:rPr>
        <w:t xml:space="preserve"> that, at</w:t>
      </w:r>
      <w:r w:rsidR="00215AEC" w:rsidRPr="00152ECC">
        <w:rPr>
          <w:rFonts w:ascii="Calibri" w:eastAsia="Calibri" w:hAnsi="Calibri" w:cs="Calibri"/>
          <w:sz w:val="24"/>
          <w:szCs w:val="24"/>
        </w:rPr>
        <w:t xml:space="preserve"> </w:t>
      </w:r>
      <w:r w:rsidR="00152ECC" w:rsidRPr="00152ECC">
        <w:rPr>
          <w:rFonts w:ascii="Calibri" w:eastAsia="Calibri" w:hAnsi="Calibri" w:cs="Calibri"/>
          <w:sz w:val="24"/>
          <w:szCs w:val="24"/>
        </w:rPr>
        <w:t>475 East 75</w:t>
      </w:r>
      <w:r w:rsidR="00152ECC" w:rsidRPr="00152ECC">
        <w:rPr>
          <w:rFonts w:ascii="Calibri" w:eastAsia="Calibri" w:hAnsi="Calibri" w:cs="Calibri"/>
          <w:sz w:val="24"/>
          <w:szCs w:val="24"/>
          <w:vertAlign w:val="superscript"/>
        </w:rPr>
        <w:t>th</w:t>
      </w:r>
      <w:r w:rsidR="00152ECC" w:rsidRPr="00152ECC">
        <w:rPr>
          <w:rFonts w:ascii="Calibri" w:eastAsia="Calibri" w:hAnsi="Calibri" w:cs="Calibri"/>
          <w:sz w:val="24"/>
          <w:szCs w:val="24"/>
        </w:rPr>
        <w:t xml:space="preserve"> Street (owned by R.C. Walker)</w:t>
      </w:r>
      <w:r w:rsidR="00215AEC" w:rsidRPr="00152ECC">
        <w:rPr>
          <w:rFonts w:ascii="Calibri" w:eastAsia="Calibri" w:hAnsi="Calibri" w:cs="Calibri"/>
          <w:sz w:val="24"/>
          <w:szCs w:val="24"/>
        </w:rPr>
        <w:t>, there</w:t>
      </w:r>
      <w:r w:rsidR="00DA3C9D" w:rsidRPr="00152ECC">
        <w:rPr>
          <w:rFonts w:ascii="Calibri" w:eastAsia="Calibri" w:hAnsi="Calibri" w:cs="Calibri"/>
          <w:sz w:val="24"/>
          <w:szCs w:val="24"/>
        </w:rPr>
        <w:t xml:space="preserve"> i</w:t>
      </w:r>
      <w:r w:rsidR="00215AEC" w:rsidRPr="00152ECC">
        <w:rPr>
          <w:rFonts w:ascii="Calibri" w:eastAsia="Calibri" w:hAnsi="Calibri" w:cs="Calibri"/>
          <w:sz w:val="24"/>
          <w:szCs w:val="24"/>
        </w:rPr>
        <w:t>s no recorded document evidencing a dedicated right</w:t>
      </w:r>
      <w:r w:rsidR="00DA3C9D" w:rsidRPr="00152ECC">
        <w:rPr>
          <w:rFonts w:ascii="Calibri" w:eastAsia="Calibri" w:hAnsi="Calibri" w:cs="Calibri"/>
          <w:sz w:val="24"/>
          <w:szCs w:val="24"/>
        </w:rPr>
        <w:t>-</w:t>
      </w:r>
      <w:r w:rsidR="00215AEC" w:rsidRPr="00152ECC">
        <w:rPr>
          <w:rFonts w:ascii="Calibri" w:eastAsia="Calibri" w:hAnsi="Calibri" w:cs="Calibri"/>
          <w:sz w:val="24"/>
          <w:szCs w:val="24"/>
        </w:rPr>
        <w:t>of</w:t>
      </w:r>
      <w:r w:rsidR="00DA3C9D" w:rsidRPr="00152ECC">
        <w:rPr>
          <w:rFonts w:ascii="Calibri" w:eastAsia="Calibri" w:hAnsi="Calibri" w:cs="Calibri"/>
          <w:sz w:val="24"/>
          <w:szCs w:val="24"/>
        </w:rPr>
        <w:t>-</w:t>
      </w:r>
      <w:r w:rsidR="00215AEC" w:rsidRPr="00152ECC">
        <w:rPr>
          <w:rFonts w:ascii="Calibri" w:eastAsia="Calibri" w:hAnsi="Calibri" w:cs="Calibri"/>
          <w:sz w:val="24"/>
          <w:szCs w:val="24"/>
        </w:rPr>
        <w:t>way</w:t>
      </w:r>
      <w:r w:rsidR="00DA3C9D" w:rsidRPr="00152ECC">
        <w:rPr>
          <w:rFonts w:ascii="Calibri" w:eastAsia="Calibri" w:hAnsi="Calibri" w:cs="Calibri"/>
          <w:sz w:val="24"/>
          <w:szCs w:val="24"/>
        </w:rPr>
        <w:t xml:space="preserve"> from </w:t>
      </w:r>
      <w:r w:rsidR="00152ECC" w:rsidRPr="00152ECC">
        <w:rPr>
          <w:rFonts w:ascii="Calibri" w:eastAsia="Calibri" w:hAnsi="Calibri" w:cs="Calibri"/>
          <w:sz w:val="24"/>
          <w:szCs w:val="24"/>
        </w:rPr>
        <w:t xml:space="preserve">Mr. Walker </w:t>
      </w:r>
      <w:r w:rsidR="00DA3C9D" w:rsidRPr="00152ECC">
        <w:rPr>
          <w:rFonts w:ascii="Calibri" w:eastAsia="Calibri" w:hAnsi="Calibri" w:cs="Calibri"/>
          <w:sz w:val="24"/>
          <w:szCs w:val="24"/>
        </w:rPr>
        <w:t>to the Town</w:t>
      </w:r>
      <w:r w:rsidR="00152ECC" w:rsidRPr="00152ECC">
        <w:rPr>
          <w:rFonts w:ascii="Calibri" w:eastAsia="Calibri" w:hAnsi="Calibri" w:cs="Calibri"/>
          <w:sz w:val="24"/>
          <w:szCs w:val="24"/>
        </w:rPr>
        <w:t>. He stated that the Town does not need to acquire any rights for the block between Central Avenue and</w:t>
      </w:r>
      <w:r w:rsidR="00215AEC" w:rsidRPr="00152ECC">
        <w:rPr>
          <w:rFonts w:ascii="Calibri" w:eastAsia="Calibri" w:hAnsi="Calibri" w:cs="Calibri"/>
          <w:sz w:val="24"/>
          <w:szCs w:val="24"/>
        </w:rPr>
        <w:t xml:space="preserve"> </w:t>
      </w:r>
      <w:r w:rsidR="00152ECC" w:rsidRPr="00152ECC">
        <w:rPr>
          <w:rFonts w:ascii="Calibri" w:eastAsia="Calibri" w:hAnsi="Calibri" w:cs="Calibri"/>
          <w:sz w:val="24"/>
          <w:szCs w:val="24"/>
        </w:rPr>
        <w:t>Park Avenue.</w:t>
      </w:r>
      <w:r w:rsidR="00215AEC" w:rsidRPr="00152ECC">
        <w:rPr>
          <w:rFonts w:ascii="Calibri" w:eastAsia="Calibri" w:hAnsi="Calibri" w:cs="Calibri"/>
          <w:sz w:val="24"/>
          <w:szCs w:val="24"/>
        </w:rPr>
        <w:t xml:space="preserve"> </w:t>
      </w:r>
      <w:r w:rsidR="001440C6">
        <w:rPr>
          <w:rFonts w:ascii="Calibri" w:eastAsia="Calibri" w:hAnsi="Calibri" w:cs="Calibri"/>
          <w:sz w:val="24"/>
          <w:szCs w:val="24"/>
        </w:rPr>
        <w:t xml:space="preserve">Town Engineer Borden said that the </w:t>
      </w:r>
      <w:r w:rsidR="001440C6" w:rsidRPr="007E4F98">
        <w:rPr>
          <w:rFonts w:ascii="Calibri" w:eastAsia="Calibri" w:hAnsi="Calibri" w:cs="Calibri"/>
          <w:sz w:val="24"/>
          <w:szCs w:val="24"/>
        </w:rPr>
        <w:t>next segment includes land owned by Park Tudor and that this segment is the most expensive segment.</w:t>
      </w:r>
      <w:r w:rsidR="00215AEC" w:rsidRPr="007E4F98">
        <w:rPr>
          <w:rFonts w:ascii="Calibri" w:eastAsia="Calibri" w:hAnsi="Calibri" w:cs="Calibri"/>
          <w:sz w:val="24"/>
          <w:szCs w:val="24"/>
        </w:rPr>
        <w:t xml:space="preserve"> </w:t>
      </w:r>
      <w:r w:rsidR="001440C6" w:rsidRPr="007E4F98">
        <w:rPr>
          <w:rFonts w:ascii="Calibri" w:eastAsia="Calibri" w:hAnsi="Calibri" w:cs="Calibri"/>
          <w:sz w:val="24"/>
          <w:szCs w:val="24"/>
        </w:rPr>
        <w:t xml:space="preserve">He stated that, regarding a development timeline, </w:t>
      </w:r>
      <w:r w:rsidR="00215AEC" w:rsidRPr="007E4F98">
        <w:rPr>
          <w:rFonts w:ascii="Calibri" w:eastAsia="Calibri" w:hAnsi="Calibri" w:cs="Calibri"/>
          <w:sz w:val="24"/>
          <w:szCs w:val="24"/>
        </w:rPr>
        <w:t>continuity is best from an engineering standpoint</w:t>
      </w:r>
      <w:r w:rsidR="001440C6" w:rsidRPr="007E4F98">
        <w:rPr>
          <w:rFonts w:ascii="Calibri" w:eastAsia="Calibri" w:hAnsi="Calibri" w:cs="Calibri"/>
          <w:sz w:val="24"/>
          <w:szCs w:val="24"/>
        </w:rPr>
        <w:t xml:space="preserve">. </w:t>
      </w:r>
      <w:r w:rsidR="007E4F98" w:rsidRPr="007E4F98">
        <w:rPr>
          <w:rFonts w:ascii="Calibri" w:eastAsia="Calibri" w:hAnsi="Calibri" w:cs="Calibri"/>
          <w:sz w:val="24"/>
          <w:szCs w:val="24"/>
        </w:rPr>
        <w:t>Town Engineer Borden explained</w:t>
      </w:r>
      <w:r w:rsidR="001440C6" w:rsidRPr="007E4F98">
        <w:rPr>
          <w:rFonts w:ascii="Calibri" w:eastAsia="Calibri" w:hAnsi="Calibri" w:cs="Calibri"/>
          <w:sz w:val="24"/>
          <w:szCs w:val="24"/>
        </w:rPr>
        <w:t xml:space="preserve"> that</w:t>
      </w:r>
      <w:r w:rsidR="00215AEC" w:rsidRPr="007E4F98">
        <w:rPr>
          <w:rFonts w:ascii="Calibri" w:eastAsia="Calibri" w:hAnsi="Calibri" w:cs="Calibri"/>
          <w:sz w:val="24"/>
          <w:szCs w:val="24"/>
        </w:rPr>
        <w:t xml:space="preserve"> going in sequential order makes the most sense</w:t>
      </w:r>
      <w:r w:rsidR="001440C6" w:rsidRPr="007E4F98">
        <w:rPr>
          <w:rFonts w:ascii="Calibri" w:eastAsia="Calibri" w:hAnsi="Calibri" w:cs="Calibri"/>
          <w:sz w:val="24"/>
          <w:szCs w:val="24"/>
        </w:rPr>
        <w:t xml:space="preserve">. Council Member Jacoby </w:t>
      </w:r>
      <w:r w:rsidR="00215AEC" w:rsidRPr="007E4F98">
        <w:rPr>
          <w:rFonts w:ascii="Calibri" w:eastAsia="Calibri" w:hAnsi="Calibri" w:cs="Calibri"/>
          <w:sz w:val="24"/>
          <w:szCs w:val="24"/>
        </w:rPr>
        <w:t xml:space="preserve">asked if </w:t>
      </w:r>
      <w:r w:rsidR="001440C6" w:rsidRPr="007E4F98">
        <w:rPr>
          <w:rFonts w:ascii="Calibri" w:eastAsia="Calibri" w:hAnsi="Calibri" w:cs="Calibri"/>
          <w:sz w:val="24"/>
          <w:szCs w:val="24"/>
        </w:rPr>
        <w:t xml:space="preserve">the segment identified as </w:t>
      </w:r>
      <w:r w:rsidR="00215AEC" w:rsidRPr="007E4F98">
        <w:rPr>
          <w:rFonts w:ascii="Calibri" w:eastAsia="Calibri" w:hAnsi="Calibri" w:cs="Calibri"/>
          <w:sz w:val="24"/>
          <w:szCs w:val="24"/>
        </w:rPr>
        <w:t>green</w:t>
      </w:r>
      <w:r w:rsidR="001440C6" w:rsidRPr="007E4F98">
        <w:rPr>
          <w:rFonts w:ascii="Calibri" w:eastAsia="Calibri" w:hAnsi="Calibri" w:cs="Calibri"/>
          <w:sz w:val="24"/>
          <w:szCs w:val="24"/>
        </w:rPr>
        <w:t xml:space="preserve"> </w:t>
      </w:r>
      <w:r w:rsidR="001440C6" w:rsidRPr="007E4F98">
        <w:rPr>
          <w:rFonts w:ascii="Calibri" w:eastAsia="Calibri" w:hAnsi="Calibri" w:cs="Calibri"/>
          <w:sz w:val="24"/>
          <w:szCs w:val="24"/>
        </w:rPr>
        <w:lastRenderedPageBreak/>
        <w:t>on Town Engineer Borden’s document</w:t>
      </w:r>
      <w:r w:rsidR="00215AEC" w:rsidRPr="007E4F98">
        <w:rPr>
          <w:rFonts w:ascii="Calibri" w:eastAsia="Calibri" w:hAnsi="Calibri" w:cs="Calibri"/>
          <w:sz w:val="24"/>
          <w:szCs w:val="24"/>
        </w:rPr>
        <w:t xml:space="preserve"> includes land acquisition</w:t>
      </w:r>
      <w:r w:rsidR="001440C6" w:rsidRPr="007E4F98">
        <w:rPr>
          <w:rFonts w:ascii="Calibri" w:eastAsia="Calibri" w:hAnsi="Calibri" w:cs="Calibri"/>
          <w:sz w:val="24"/>
          <w:szCs w:val="24"/>
        </w:rPr>
        <w:t>.</w:t>
      </w:r>
      <w:r w:rsidR="007E4F98" w:rsidRPr="007E4F98">
        <w:rPr>
          <w:rFonts w:ascii="Calibri" w:eastAsia="Calibri" w:hAnsi="Calibri" w:cs="Calibri"/>
          <w:sz w:val="24"/>
          <w:szCs w:val="24"/>
        </w:rPr>
        <w:t xml:space="preserve"> </w:t>
      </w:r>
      <w:r w:rsidR="001440C6" w:rsidRPr="007E4F98">
        <w:rPr>
          <w:rFonts w:ascii="Calibri" w:eastAsia="Calibri" w:hAnsi="Calibri" w:cs="Calibri"/>
          <w:sz w:val="24"/>
          <w:szCs w:val="24"/>
        </w:rPr>
        <w:t>Town Engineer Borden confirmed that it includes land acquisition costs. Council President Freihofer</w:t>
      </w:r>
      <w:r w:rsidR="00215AEC" w:rsidRPr="007E4F98">
        <w:rPr>
          <w:rFonts w:ascii="Calibri" w:eastAsia="Calibri" w:hAnsi="Calibri" w:cs="Calibri"/>
          <w:sz w:val="24"/>
          <w:szCs w:val="24"/>
        </w:rPr>
        <w:t xml:space="preserve"> brought up </w:t>
      </w:r>
      <w:r w:rsidR="001440C6" w:rsidRPr="007E4F98">
        <w:rPr>
          <w:rFonts w:ascii="Calibri" w:eastAsia="Calibri" w:hAnsi="Calibri" w:cs="Calibri"/>
          <w:sz w:val="24"/>
          <w:szCs w:val="24"/>
        </w:rPr>
        <w:t>M</w:t>
      </w:r>
      <w:r w:rsidR="00215AEC" w:rsidRPr="007E4F98">
        <w:rPr>
          <w:rFonts w:ascii="Calibri" w:eastAsia="Calibri" w:hAnsi="Calibri" w:cs="Calibri"/>
          <w:sz w:val="24"/>
          <w:szCs w:val="24"/>
        </w:rPr>
        <w:t xml:space="preserve">r. </w:t>
      </w:r>
      <w:r w:rsidR="001440C6" w:rsidRPr="007E4F98">
        <w:rPr>
          <w:rFonts w:ascii="Calibri" w:eastAsia="Calibri" w:hAnsi="Calibri" w:cs="Calibri"/>
          <w:sz w:val="24"/>
          <w:szCs w:val="24"/>
        </w:rPr>
        <w:t>W</w:t>
      </w:r>
      <w:r w:rsidR="00215AEC" w:rsidRPr="007E4F98">
        <w:rPr>
          <w:rFonts w:ascii="Calibri" w:eastAsia="Calibri" w:hAnsi="Calibri" w:cs="Calibri"/>
          <w:sz w:val="24"/>
          <w:szCs w:val="24"/>
        </w:rPr>
        <w:t xml:space="preserve">alker’s property </w:t>
      </w:r>
      <w:r w:rsidR="001440C6" w:rsidRPr="007E4F98">
        <w:rPr>
          <w:rFonts w:ascii="Calibri" w:eastAsia="Calibri" w:hAnsi="Calibri" w:cs="Calibri"/>
          <w:sz w:val="24"/>
          <w:szCs w:val="24"/>
        </w:rPr>
        <w:t>at 475 East 75</w:t>
      </w:r>
      <w:r w:rsidR="001440C6" w:rsidRPr="007E4F98">
        <w:rPr>
          <w:rFonts w:ascii="Calibri" w:eastAsia="Calibri" w:hAnsi="Calibri" w:cs="Calibri"/>
          <w:sz w:val="24"/>
          <w:szCs w:val="24"/>
          <w:vertAlign w:val="superscript"/>
        </w:rPr>
        <w:t>th</w:t>
      </w:r>
      <w:r w:rsidR="001440C6" w:rsidRPr="007E4F98">
        <w:rPr>
          <w:rFonts w:ascii="Calibri" w:eastAsia="Calibri" w:hAnsi="Calibri" w:cs="Calibri"/>
          <w:sz w:val="24"/>
          <w:szCs w:val="24"/>
        </w:rPr>
        <w:t xml:space="preserve"> Street </w:t>
      </w:r>
      <w:r w:rsidR="00215AEC" w:rsidRPr="007E4F98">
        <w:rPr>
          <w:rFonts w:ascii="Calibri" w:eastAsia="Calibri" w:hAnsi="Calibri" w:cs="Calibri"/>
          <w:sz w:val="24"/>
          <w:szCs w:val="24"/>
        </w:rPr>
        <w:t>about right</w:t>
      </w:r>
      <w:r w:rsidR="001440C6" w:rsidRPr="007E4F98">
        <w:rPr>
          <w:rFonts w:ascii="Calibri" w:eastAsia="Calibri" w:hAnsi="Calibri" w:cs="Calibri"/>
          <w:sz w:val="24"/>
          <w:szCs w:val="24"/>
        </w:rPr>
        <w:t>-</w:t>
      </w:r>
      <w:r w:rsidR="00215AEC" w:rsidRPr="007E4F98">
        <w:rPr>
          <w:rFonts w:ascii="Calibri" w:eastAsia="Calibri" w:hAnsi="Calibri" w:cs="Calibri"/>
          <w:sz w:val="24"/>
          <w:szCs w:val="24"/>
        </w:rPr>
        <w:t>of</w:t>
      </w:r>
      <w:r w:rsidR="001440C6" w:rsidRPr="007E4F98">
        <w:rPr>
          <w:rFonts w:ascii="Calibri" w:eastAsia="Calibri" w:hAnsi="Calibri" w:cs="Calibri"/>
          <w:sz w:val="24"/>
          <w:szCs w:val="24"/>
        </w:rPr>
        <w:t>-</w:t>
      </w:r>
      <w:r w:rsidR="00215AEC" w:rsidRPr="007E4F98">
        <w:rPr>
          <w:rFonts w:ascii="Calibri" w:eastAsia="Calibri" w:hAnsi="Calibri" w:cs="Calibri"/>
          <w:sz w:val="24"/>
          <w:szCs w:val="24"/>
        </w:rPr>
        <w:t>way dedication</w:t>
      </w:r>
      <w:r w:rsidR="001440C6" w:rsidRPr="007E4F98">
        <w:rPr>
          <w:rFonts w:ascii="Calibri" w:eastAsia="Calibri" w:hAnsi="Calibri" w:cs="Calibri"/>
          <w:sz w:val="24"/>
          <w:szCs w:val="24"/>
        </w:rPr>
        <w:t>. He noted that</w:t>
      </w:r>
      <w:r w:rsidR="00215AEC" w:rsidRPr="007E4F98">
        <w:rPr>
          <w:rFonts w:ascii="Calibri" w:eastAsia="Calibri" w:hAnsi="Calibri" w:cs="Calibri"/>
          <w:sz w:val="24"/>
          <w:szCs w:val="24"/>
        </w:rPr>
        <w:t xml:space="preserve"> there</w:t>
      </w:r>
      <w:r w:rsidR="001440C6" w:rsidRPr="007E4F98">
        <w:rPr>
          <w:rFonts w:ascii="Calibri" w:eastAsia="Calibri" w:hAnsi="Calibri" w:cs="Calibri"/>
          <w:sz w:val="24"/>
          <w:szCs w:val="24"/>
        </w:rPr>
        <w:t xml:space="preserve"> is</w:t>
      </w:r>
      <w:r w:rsidR="00215AEC" w:rsidRPr="007E4F98">
        <w:rPr>
          <w:rFonts w:ascii="Calibri" w:eastAsia="Calibri" w:hAnsi="Calibri" w:cs="Calibri"/>
          <w:sz w:val="24"/>
          <w:szCs w:val="24"/>
        </w:rPr>
        <w:t xml:space="preserve"> an approval in </w:t>
      </w:r>
      <w:r w:rsidR="001440C6" w:rsidRPr="007E4F98">
        <w:rPr>
          <w:rFonts w:ascii="Calibri" w:eastAsia="Calibri" w:hAnsi="Calibri" w:cs="Calibri"/>
          <w:sz w:val="24"/>
          <w:szCs w:val="24"/>
        </w:rPr>
        <w:t xml:space="preserve">prior Council </w:t>
      </w:r>
      <w:r w:rsidR="00215AEC" w:rsidRPr="007E4F98">
        <w:rPr>
          <w:rFonts w:ascii="Calibri" w:eastAsia="Calibri" w:hAnsi="Calibri" w:cs="Calibri"/>
          <w:sz w:val="24"/>
          <w:szCs w:val="24"/>
        </w:rPr>
        <w:t xml:space="preserve">meeting minutes </w:t>
      </w:r>
      <w:r w:rsidR="001440C6" w:rsidRPr="007E4F98">
        <w:rPr>
          <w:rFonts w:ascii="Calibri" w:eastAsia="Calibri" w:hAnsi="Calibri" w:cs="Calibri"/>
          <w:sz w:val="24"/>
          <w:szCs w:val="24"/>
        </w:rPr>
        <w:t>stating that</w:t>
      </w:r>
      <w:r w:rsidR="00215AEC" w:rsidRPr="007E4F98">
        <w:rPr>
          <w:rFonts w:ascii="Calibri" w:eastAsia="Calibri" w:hAnsi="Calibri" w:cs="Calibri"/>
          <w:sz w:val="24"/>
          <w:szCs w:val="24"/>
        </w:rPr>
        <w:t xml:space="preserve"> </w:t>
      </w:r>
      <w:r w:rsidR="001440C6" w:rsidRPr="007E4F98">
        <w:rPr>
          <w:rFonts w:ascii="Calibri" w:eastAsia="Calibri" w:hAnsi="Calibri" w:cs="Calibri"/>
          <w:sz w:val="24"/>
          <w:szCs w:val="24"/>
        </w:rPr>
        <w:t>an approval from the Council related to M</w:t>
      </w:r>
      <w:r w:rsidR="00215AEC" w:rsidRPr="007E4F98">
        <w:rPr>
          <w:rFonts w:ascii="Calibri" w:eastAsia="Calibri" w:hAnsi="Calibri" w:cs="Calibri"/>
          <w:sz w:val="24"/>
          <w:szCs w:val="24"/>
        </w:rPr>
        <w:t xml:space="preserve">r. </w:t>
      </w:r>
      <w:r w:rsidR="001440C6" w:rsidRPr="007E4F98">
        <w:rPr>
          <w:rFonts w:ascii="Calibri" w:eastAsia="Calibri" w:hAnsi="Calibri" w:cs="Calibri"/>
          <w:sz w:val="24"/>
          <w:szCs w:val="24"/>
        </w:rPr>
        <w:t>W</w:t>
      </w:r>
      <w:r w:rsidR="00215AEC" w:rsidRPr="007E4F98">
        <w:rPr>
          <w:rFonts w:ascii="Calibri" w:eastAsia="Calibri" w:hAnsi="Calibri" w:cs="Calibri"/>
          <w:sz w:val="24"/>
          <w:szCs w:val="24"/>
        </w:rPr>
        <w:t xml:space="preserve">alker’s </w:t>
      </w:r>
      <w:r w:rsidR="001440C6" w:rsidRPr="007E4F98">
        <w:rPr>
          <w:rFonts w:ascii="Calibri" w:eastAsia="Calibri" w:hAnsi="Calibri" w:cs="Calibri"/>
          <w:sz w:val="24"/>
          <w:szCs w:val="24"/>
        </w:rPr>
        <w:t>property</w:t>
      </w:r>
      <w:r w:rsidR="00215AEC" w:rsidRPr="007E4F98">
        <w:rPr>
          <w:rFonts w:ascii="Calibri" w:eastAsia="Calibri" w:hAnsi="Calibri" w:cs="Calibri"/>
          <w:sz w:val="24"/>
          <w:szCs w:val="24"/>
        </w:rPr>
        <w:t xml:space="preserve"> was </w:t>
      </w:r>
      <w:r w:rsidR="001440C6" w:rsidRPr="007E4F98">
        <w:rPr>
          <w:rFonts w:ascii="Calibri" w:eastAsia="Calibri" w:hAnsi="Calibri" w:cs="Calibri"/>
          <w:sz w:val="24"/>
          <w:szCs w:val="24"/>
        </w:rPr>
        <w:t xml:space="preserve">conditioned on right-of-way dedication and that Mr. Walker’s </w:t>
      </w:r>
      <w:r w:rsidR="00215AEC" w:rsidRPr="007E4F98">
        <w:rPr>
          <w:rFonts w:ascii="Calibri" w:eastAsia="Calibri" w:hAnsi="Calibri" w:cs="Calibri"/>
          <w:sz w:val="24"/>
          <w:szCs w:val="24"/>
        </w:rPr>
        <w:t>landscaping is consistent with that</w:t>
      </w:r>
      <w:r w:rsidR="001440C6" w:rsidRPr="007E4F98">
        <w:rPr>
          <w:rFonts w:ascii="Calibri" w:eastAsia="Calibri" w:hAnsi="Calibri" w:cs="Calibri"/>
          <w:sz w:val="24"/>
          <w:szCs w:val="24"/>
        </w:rPr>
        <w:t>. Council President Freihofer noted that he would be happy to meet with Mr. Walker to discuss this.</w:t>
      </w:r>
      <w:r w:rsidR="00215AEC" w:rsidRPr="007E4F98">
        <w:rPr>
          <w:rFonts w:ascii="Calibri" w:eastAsia="Calibri" w:hAnsi="Calibri" w:cs="Calibri"/>
          <w:sz w:val="24"/>
          <w:szCs w:val="24"/>
        </w:rPr>
        <w:t xml:space="preserve"> </w:t>
      </w:r>
      <w:r w:rsidR="001440C6" w:rsidRPr="007E4F98">
        <w:rPr>
          <w:rFonts w:ascii="Calibri" w:eastAsia="Calibri" w:hAnsi="Calibri" w:cs="Calibri"/>
          <w:sz w:val="24"/>
          <w:szCs w:val="24"/>
        </w:rPr>
        <w:t xml:space="preserve">Council President Freihofer director Town Attorney Schafer to </w:t>
      </w:r>
      <w:r w:rsidR="007E4F98" w:rsidRPr="007E4F98">
        <w:rPr>
          <w:rFonts w:ascii="Calibri" w:eastAsia="Calibri" w:hAnsi="Calibri" w:cs="Calibri"/>
          <w:sz w:val="24"/>
          <w:szCs w:val="24"/>
        </w:rPr>
        <w:t>consider preparing a document to evidence the condition mentioned in the prior Council meeting minutes.</w:t>
      </w:r>
      <w:r w:rsidR="00215AEC" w:rsidRPr="007E4F98">
        <w:rPr>
          <w:rFonts w:ascii="Calibri" w:eastAsia="Calibri" w:hAnsi="Calibri" w:cs="Calibri"/>
          <w:sz w:val="24"/>
          <w:szCs w:val="24"/>
        </w:rPr>
        <w:t xml:space="preserve"> </w:t>
      </w:r>
      <w:r w:rsidR="007E4F98" w:rsidRPr="007E4F98">
        <w:rPr>
          <w:rFonts w:ascii="Calibri" w:eastAsia="Calibri" w:hAnsi="Calibri" w:cs="Calibri"/>
          <w:sz w:val="24"/>
          <w:szCs w:val="24"/>
        </w:rPr>
        <w:t xml:space="preserve">Council Member Jacoby explained that the Town also needs a document evidencing what the Town needs from Park Tudor for purposes of the sidewalk project. </w:t>
      </w:r>
      <w:r w:rsidR="00D2206F" w:rsidRPr="007E4F98">
        <w:rPr>
          <w:rFonts w:ascii="Calibri" w:eastAsia="Calibri" w:hAnsi="Calibri" w:cs="Calibri"/>
          <w:sz w:val="24"/>
          <w:szCs w:val="24"/>
        </w:rPr>
        <w:t>C</w:t>
      </w:r>
      <w:r w:rsidR="007E4F98" w:rsidRPr="007E4F98">
        <w:rPr>
          <w:rFonts w:ascii="Calibri" w:eastAsia="Calibri" w:hAnsi="Calibri" w:cs="Calibri"/>
          <w:sz w:val="24"/>
          <w:szCs w:val="24"/>
        </w:rPr>
        <w:t>lerk-</w:t>
      </w:r>
      <w:r w:rsidR="00D2206F" w:rsidRPr="007E4F98">
        <w:rPr>
          <w:rFonts w:ascii="Calibri" w:eastAsia="Calibri" w:hAnsi="Calibri" w:cs="Calibri"/>
          <w:sz w:val="24"/>
          <w:szCs w:val="24"/>
        </w:rPr>
        <w:t>T</w:t>
      </w:r>
      <w:r w:rsidR="007E4F98" w:rsidRPr="007E4F98">
        <w:rPr>
          <w:rFonts w:ascii="Calibri" w:eastAsia="Calibri" w:hAnsi="Calibri" w:cs="Calibri"/>
          <w:sz w:val="24"/>
          <w:szCs w:val="24"/>
        </w:rPr>
        <w:t>reasurer</w:t>
      </w:r>
      <w:r w:rsidR="007E4F98">
        <w:rPr>
          <w:rFonts w:ascii="Calibri" w:eastAsia="Calibri" w:hAnsi="Calibri" w:cs="Calibri"/>
          <w:sz w:val="24"/>
          <w:szCs w:val="24"/>
        </w:rPr>
        <w:t xml:space="preserve"> Dillon</w:t>
      </w:r>
      <w:r w:rsidR="007E4F98" w:rsidRPr="007E4F98">
        <w:rPr>
          <w:rFonts w:ascii="Calibri" w:eastAsia="Calibri" w:hAnsi="Calibri" w:cs="Calibri"/>
          <w:sz w:val="24"/>
          <w:szCs w:val="24"/>
        </w:rPr>
        <w:t xml:space="preserve"> noted that the total cost for the sidewalk project i</w:t>
      </w:r>
      <w:r w:rsidR="00D2206F" w:rsidRPr="007E4F98">
        <w:rPr>
          <w:rFonts w:ascii="Calibri" w:eastAsia="Calibri" w:hAnsi="Calibri" w:cs="Calibri"/>
          <w:sz w:val="24"/>
          <w:szCs w:val="24"/>
        </w:rPr>
        <w:t xml:space="preserve">s $1.8 million from </w:t>
      </w:r>
      <w:r w:rsidR="007E4F98" w:rsidRPr="007E4F98">
        <w:rPr>
          <w:rFonts w:ascii="Calibri" w:eastAsia="Calibri" w:hAnsi="Calibri" w:cs="Calibri"/>
          <w:sz w:val="24"/>
          <w:szCs w:val="24"/>
        </w:rPr>
        <w:t>Pennsylvania Street</w:t>
      </w:r>
      <w:r w:rsidR="00D2206F" w:rsidRPr="007E4F98">
        <w:rPr>
          <w:rFonts w:ascii="Calibri" w:eastAsia="Calibri" w:hAnsi="Calibri" w:cs="Calibri"/>
          <w:sz w:val="24"/>
          <w:szCs w:val="24"/>
        </w:rPr>
        <w:t xml:space="preserve"> to </w:t>
      </w:r>
      <w:r w:rsidR="007E4F98" w:rsidRPr="007E4F98">
        <w:rPr>
          <w:rFonts w:ascii="Calibri" w:eastAsia="Calibri" w:hAnsi="Calibri" w:cs="Calibri"/>
          <w:sz w:val="24"/>
          <w:szCs w:val="24"/>
        </w:rPr>
        <w:t>College Avenue.</w:t>
      </w:r>
    </w:p>
    <w:p w14:paraId="7F2B5E77" w14:textId="77777777" w:rsidR="006F72DD" w:rsidRPr="00FD7F55" w:rsidRDefault="006F72DD" w:rsidP="00FD7F55">
      <w:pPr>
        <w:pStyle w:val="ListParagraph"/>
        <w:tabs>
          <w:tab w:val="left" w:pos="1080"/>
        </w:tabs>
        <w:ind w:left="0" w:right="360"/>
        <w:jc w:val="both"/>
        <w:textAlignment w:val="baseline"/>
        <w:rPr>
          <w:rFonts w:ascii="Calibri" w:eastAsia="Calibri" w:hAnsi="Calibri" w:cs="Calibri"/>
          <w:color w:val="000000"/>
          <w:sz w:val="24"/>
          <w:szCs w:val="24"/>
        </w:rPr>
      </w:pPr>
    </w:p>
    <w:p w14:paraId="4EDB846E" w14:textId="77777777" w:rsidR="007A3EEE" w:rsidRPr="00FD7F55" w:rsidRDefault="005C7A2D" w:rsidP="00FD7F55">
      <w:pPr>
        <w:pStyle w:val="ListParagraph"/>
        <w:numPr>
          <w:ilvl w:val="0"/>
          <w:numId w:val="16"/>
        </w:numPr>
        <w:tabs>
          <w:tab w:val="left" w:pos="270"/>
        </w:tabs>
        <w:ind w:left="630" w:right="360" w:hanging="72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Infrastructure</w:t>
      </w:r>
    </w:p>
    <w:p w14:paraId="44D7CB18" w14:textId="51CB5B48" w:rsidR="005C7A2D" w:rsidRPr="00FD7F55" w:rsidRDefault="005C7A2D" w:rsidP="00FD7F55">
      <w:pPr>
        <w:pStyle w:val="ListParagraph"/>
        <w:numPr>
          <w:ilvl w:val="1"/>
          <w:numId w:val="16"/>
        </w:numPr>
        <w:tabs>
          <w:tab w:val="left" w:pos="270"/>
        </w:tabs>
        <w:ind w:left="1080" w:right="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 xml:space="preserve">Radar Speed Sign &amp; </w:t>
      </w:r>
      <w:r w:rsidRPr="007E4F98">
        <w:rPr>
          <w:rFonts w:ascii="Calibri" w:eastAsia="Calibri" w:hAnsi="Calibri" w:cs="Calibri"/>
          <w:sz w:val="24"/>
          <w:szCs w:val="24"/>
        </w:rPr>
        <w:t>Flashing Stop Sign – installed on 12/17/25</w:t>
      </w:r>
      <w:r w:rsidR="007A3EEE" w:rsidRPr="007E4F98">
        <w:rPr>
          <w:rFonts w:ascii="Calibri" w:eastAsia="Calibri" w:hAnsi="Calibri" w:cs="Calibri"/>
          <w:sz w:val="24"/>
          <w:szCs w:val="24"/>
        </w:rPr>
        <w:t xml:space="preserve">—Town Engineer Borden </w:t>
      </w:r>
      <w:r w:rsidR="007E4F98" w:rsidRPr="007E4F98">
        <w:rPr>
          <w:rFonts w:ascii="Calibri" w:eastAsia="Calibri" w:hAnsi="Calibri" w:cs="Calibri"/>
          <w:sz w:val="24"/>
          <w:szCs w:val="24"/>
        </w:rPr>
        <w:t xml:space="preserve">explained that the radar speed sign and </w:t>
      </w:r>
      <w:r w:rsidR="007E4F98" w:rsidRPr="00951ED3">
        <w:rPr>
          <w:rFonts w:ascii="Calibri" w:eastAsia="Calibri" w:hAnsi="Calibri" w:cs="Calibri"/>
          <w:sz w:val="24"/>
          <w:szCs w:val="24"/>
        </w:rPr>
        <w:t xml:space="preserve">flashing stop sign </w:t>
      </w:r>
      <w:r w:rsidR="00E570C9" w:rsidRPr="00951ED3">
        <w:rPr>
          <w:rFonts w:ascii="Calibri" w:eastAsia="Calibri" w:hAnsi="Calibri" w:cs="Calibri"/>
          <w:sz w:val="24"/>
          <w:szCs w:val="24"/>
        </w:rPr>
        <w:t>are now operational and very visible</w:t>
      </w:r>
      <w:r w:rsidR="007E4F98" w:rsidRPr="00951ED3">
        <w:rPr>
          <w:rFonts w:ascii="Calibri" w:eastAsia="Calibri" w:hAnsi="Calibri" w:cs="Calibri"/>
          <w:sz w:val="24"/>
          <w:szCs w:val="24"/>
        </w:rPr>
        <w:t>.</w:t>
      </w:r>
      <w:r w:rsidR="00E570C9" w:rsidRPr="00951ED3">
        <w:rPr>
          <w:rFonts w:ascii="Calibri" w:eastAsia="Calibri" w:hAnsi="Calibri" w:cs="Calibri"/>
          <w:sz w:val="24"/>
          <w:szCs w:val="24"/>
        </w:rPr>
        <w:t xml:space="preserve"> </w:t>
      </w:r>
      <w:r w:rsidR="007E4F98" w:rsidRPr="00951ED3">
        <w:rPr>
          <w:rFonts w:ascii="Calibri" w:eastAsia="Calibri" w:hAnsi="Calibri" w:cs="Calibri"/>
          <w:sz w:val="24"/>
          <w:szCs w:val="24"/>
        </w:rPr>
        <w:t xml:space="preserve">He </w:t>
      </w:r>
      <w:r w:rsidR="00E570C9" w:rsidRPr="00951ED3">
        <w:rPr>
          <w:rFonts w:ascii="Calibri" w:eastAsia="Calibri" w:hAnsi="Calibri" w:cs="Calibri"/>
          <w:sz w:val="24"/>
          <w:szCs w:val="24"/>
        </w:rPr>
        <w:t>asked</w:t>
      </w:r>
      <w:r w:rsidR="007E4F98" w:rsidRPr="00951ED3">
        <w:rPr>
          <w:rFonts w:ascii="Calibri" w:eastAsia="Calibri" w:hAnsi="Calibri" w:cs="Calibri"/>
          <w:sz w:val="24"/>
          <w:szCs w:val="24"/>
        </w:rPr>
        <w:t xml:space="preserve"> the Council that,</w:t>
      </w:r>
      <w:r w:rsidR="00E570C9" w:rsidRPr="00951ED3">
        <w:rPr>
          <w:rFonts w:ascii="Calibri" w:eastAsia="Calibri" w:hAnsi="Calibri" w:cs="Calibri"/>
          <w:sz w:val="24"/>
          <w:szCs w:val="24"/>
        </w:rPr>
        <w:t xml:space="preserve"> if there are additional locations</w:t>
      </w:r>
      <w:r w:rsidR="007E4F98" w:rsidRPr="00951ED3">
        <w:rPr>
          <w:rFonts w:ascii="Calibri" w:eastAsia="Calibri" w:hAnsi="Calibri" w:cs="Calibri"/>
          <w:sz w:val="24"/>
          <w:szCs w:val="24"/>
        </w:rPr>
        <w:t xml:space="preserve"> for these types of improvements, to let him know.</w:t>
      </w:r>
      <w:r w:rsidR="00E570C9" w:rsidRPr="00951ED3">
        <w:rPr>
          <w:rFonts w:ascii="Calibri" w:eastAsia="Calibri" w:hAnsi="Calibri" w:cs="Calibri"/>
          <w:sz w:val="24"/>
          <w:szCs w:val="24"/>
        </w:rPr>
        <w:t xml:space="preserve"> C</w:t>
      </w:r>
      <w:r w:rsidR="007E4F98" w:rsidRPr="00951ED3">
        <w:rPr>
          <w:rFonts w:ascii="Calibri" w:eastAsia="Calibri" w:hAnsi="Calibri" w:cs="Calibri"/>
          <w:sz w:val="24"/>
          <w:szCs w:val="24"/>
        </w:rPr>
        <w:t>lerk-</w:t>
      </w:r>
      <w:r w:rsidR="00E570C9" w:rsidRPr="00951ED3">
        <w:rPr>
          <w:rFonts w:ascii="Calibri" w:eastAsia="Calibri" w:hAnsi="Calibri" w:cs="Calibri"/>
          <w:sz w:val="24"/>
          <w:szCs w:val="24"/>
        </w:rPr>
        <w:t>T</w:t>
      </w:r>
      <w:r w:rsidR="007E4F98" w:rsidRPr="00951ED3">
        <w:rPr>
          <w:rFonts w:ascii="Calibri" w:eastAsia="Calibri" w:hAnsi="Calibri" w:cs="Calibri"/>
          <w:sz w:val="24"/>
          <w:szCs w:val="24"/>
        </w:rPr>
        <w:t>reasurer Dillon</w:t>
      </w:r>
      <w:r w:rsidR="00E570C9" w:rsidRPr="00951ED3">
        <w:rPr>
          <w:rFonts w:ascii="Calibri" w:eastAsia="Calibri" w:hAnsi="Calibri" w:cs="Calibri"/>
          <w:sz w:val="24"/>
          <w:szCs w:val="24"/>
        </w:rPr>
        <w:t xml:space="preserve"> asked if </w:t>
      </w:r>
      <w:r w:rsidR="00951ED3" w:rsidRPr="00951ED3">
        <w:rPr>
          <w:rFonts w:ascii="Calibri" w:eastAsia="Calibri" w:hAnsi="Calibri" w:cs="Calibri"/>
          <w:sz w:val="24"/>
          <w:szCs w:val="24"/>
        </w:rPr>
        <w:t xml:space="preserve">the stop sign at </w:t>
      </w:r>
      <w:r w:rsidR="00E570C9" w:rsidRPr="00951ED3">
        <w:rPr>
          <w:rFonts w:ascii="Calibri" w:eastAsia="Calibri" w:hAnsi="Calibri" w:cs="Calibri"/>
          <w:sz w:val="24"/>
          <w:szCs w:val="24"/>
        </w:rPr>
        <w:t>75</w:t>
      </w:r>
      <w:r w:rsidR="00E570C9" w:rsidRPr="00951ED3">
        <w:rPr>
          <w:rFonts w:ascii="Calibri" w:eastAsia="Calibri" w:hAnsi="Calibri" w:cs="Calibri"/>
          <w:sz w:val="24"/>
          <w:szCs w:val="24"/>
          <w:vertAlign w:val="superscript"/>
        </w:rPr>
        <w:t>th</w:t>
      </w:r>
      <w:r w:rsidR="00951ED3" w:rsidRPr="00951ED3">
        <w:rPr>
          <w:rFonts w:ascii="Calibri" w:eastAsia="Calibri" w:hAnsi="Calibri" w:cs="Calibri"/>
          <w:sz w:val="24"/>
          <w:szCs w:val="24"/>
          <w:vertAlign w:val="superscript"/>
        </w:rPr>
        <w:t xml:space="preserve"> </w:t>
      </w:r>
      <w:r w:rsidR="00951ED3" w:rsidRPr="00951ED3">
        <w:rPr>
          <w:rFonts w:ascii="Calibri" w:eastAsia="Calibri" w:hAnsi="Calibri" w:cs="Calibri"/>
          <w:sz w:val="24"/>
          <w:szCs w:val="24"/>
        </w:rPr>
        <w:t xml:space="preserve">Street </w:t>
      </w:r>
      <w:r w:rsidR="00E570C9" w:rsidRPr="00951ED3">
        <w:rPr>
          <w:rFonts w:ascii="Calibri" w:eastAsia="Calibri" w:hAnsi="Calibri" w:cs="Calibri"/>
          <w:sz w:val="24"/>
          <w:szCs w:val="24"/>
        </w:rPr>
        <w:t>and Penn</w:t>
      </w:r>
      <w:r w:rsidR="00951ED3" w:rsidRPr="00951ED3">
        <w:rPr>
          <w:rFonts w:ascii="Calibri" w:eastAsia="Calibri" w:hAnsi="Calibri" w:cs="Calibri"/>
          <w:sz w:val="24"/>
          <w:szCs w:val="24"/>
        </w:rPr>
        <w:t xml:space="preserve">sylvania Street </w:t>
      </w:r>
      <w:r w:rsidR="00E570C9" w:rsidRPr="00951ED3">
        <w:rPr>
          <w:rFonts w:ascii="Calibri" w:eastAsia="Calibri" w:hAnsi="Calibri" w:cs="Calibri"/>
          <w:sz w:val="24"/>
          <w:szCs w:val="24"/>
        </w:rPr>
        <w:t>going west</w:t>
      </w:r>
      <w:r w:rsidR="00951ED3" w:rsidRPr="00951ED3">
        <w:rPr>
          <w:rFonts w:ascii="Calibri" w:eastAsia="Calibri" w:hAnsi="Calibri" w:cs="Calibri"/>
          <w:sz w:val="24"/>
          <w:szCs w:val="24"/>
        </w:rPr>
        <w:t xml:space="preserve"> is</w:t>
      </w:r>
      <w:r w:rsidR="00E570C9" w:rsidRPr="00951ED3">
        <w:rPr>
          <w:rFonts w:ascii="Calibri" w:eastAsia="Calibri" w:hAnsi="Calibri" w:cs="Calibri"/>
          <w:sz w:val="24"/>
          <w:szCs w:val="24"/>
        </w:rPr>
        <w:t xml:space="preserve"> flashing</w:t>
      </w:r>
      <w:r w:rsidR="00951ED3" w:rsidRPr="00951ED3">
        <w:rPr>
          <w:rFonts w:ascii="Calibri" w:eastAsia="Calibri" w:hAnsi="Calibri" w:cs="Calibri"/>
          <w:sz w:val="24"/>
          <w:szCs w:val="24"/>
        </w:rPr>
        <w:t>.</w:t>
      </w:r>
      <w:r w:rsidR="00E570C9" w:rsidRPr="00951ED3">
        <w:rPr>
          <w:rFonts w:ascii="Calibri" w:eastAsia="Calibri" w:hAnsi="Calibri" w:cs="Calibri"/>
          <w:sz w:val="24"/>
          <w:szCs w:val="24"/>
        </w:rPr>
        <w:t xml:space="preserve"> T</w:t>
      </w:r>
      <w:r w:rsidR="00951ED3" w:rsidRPr="00951ED3">
        <w:rPr>
          <w:rFonts w:ascii="Calibri" w:eastAsia="Calibri" w:hAnsi="Calibri" w:cs="Calibri"/>
          <w:sz w:val="24"/>
          <w:szCs w:val="24"/>
        </w:rPr>
        <w:t xml:space="preserve">own </w:t>
      </w:r>
      <w:r w:rsidR="00E570C9" w:rsidRPr="00951ED3">
        <w:rPr>
          <w:rFonts w:ascii="Calibri" w:eastAsia="Calibri" w:hAnsi="Calibri" w:cs="Calibri"/>
          <w:sz w:val="24"/>
          <w:szCs w:val="24"/>
        </w:rPr>
        <w:t>E</w:t>
      </w:r>
      <w:r w:rsidR="00951ED3" w:rsidRPr="00951ED3">
        <w:rPr>
          <w:rFonts w:ascii="Calibri" w:eastAsia="Calibri" w:hAnsi="Calibri" w:cs="Calibri"/>
          <w:sz w:val="24"/>
          <w:szCs w:val="24"/>
        </w:rPr>
        <w:t>ngineer Borden said that it is just flashing going east.</w:t>
      </w:r>
      <w:r w:rsidR="00E570C9" w:rsidRPr="00951ED3">
        <w:rPr>
          <w:rFonts w:ascii="Calibri" w:eastAsia="Calibri" w:hAnsi="Calibri" w:cs="Calibri"/>
          <w:sz w:val="24"/>
          <w:szCs w:val="24"/>
        </w:rPr>
        <w:t xml:space="preserve"> C</w:t>
      </w:r>
      <w:r w:rsidR="00951ED3" w:rsidRPr="00951ED3">
        <w:rPr>
          <w:rFonts w:ascii="Calibri" w:eastAsia="Calibri" w:hAnsi="Calibri" w:cs="Calibri"/>
          <w:sz w:val="24"/>
          <w:szCs w:val="24"/>
        </w:rPr>
        <w:t>lerk-</w:t>
      </w:r>
      <w:r w:rsidR="00E570C9" w:rsidRPr="00951ED3">
        <w:rPr>
          <w:rFonts w:ascii="Calibri" w:eastAsia="Calibri" w:hAnsi="Calibri" w:cs="Calibri"/>
          <w:sz w:val="24"/>
          <w:szCs w:val="24"/>
        </w:rPr>
        <w:t>T</w:t>
      </w:r>
      <w:r w:rsidR="00951ED3" w:rsidRPr="00951ED3">
        <w:rPr>
          <w:rFonts w:ascii="Calibri" w:eastAsia="Calibri" w:hAnsi="Calibri" w:cs="Calibri"/>
          <w:sz w:val="24"/>
          <w:szCs w:val="24"/>
        </w:rPr>
        <w:t>reasurer Dillon</w:t>
      </w:r>
      <w:r w:rsidR="00E570C9" w:rsidRPr="00951ED3">
        <w:rPr>
          <w:rFonts w:ascii="Calibri" w:eastAsia="Calibri" w:hAnsi="Calibri" w:cs="Calibri"/>
          <w:sz w:val="24"/>
          <w:szCs w:val="24"/>
        </w:rPr>
        <w:t xml:space="preserve"> said he wants one for 75</w:t>
      </w:r>
      <w:r w:rsidR="00E570C9" w:rsidRPr="00951ED3">
        <w:rPr>
          <w:rFonts w:ascii="Calibri" w:eastAsia="Calibri" w:hAnsi="Calibri" w:cs="Calibri"/>
          <w:sz w:val="24"/>
          <w:szCs w:val="24"/>
          <w:vertAlign w:val="superscript"/>
        </w:rPr>
        <w:t>th</w:t>
      </w:r>
      <w:r w:rsidR="00E570C9" w:rsidRPr="00951ED3">
        <w:rPr>
          <w:rFonts w:ascii="Calibri" w:eastAsia="Calibri" w:hAnsi="Calibri" w:cs="Calibri"/>
          <w:sz w:val="24"/>
          <w:szCs w:val="24"/>
        </w:rPr>
        <w:t xml:space="preserve"> </w:t>
      </w:r>
      <w:r w:rsidR="00951ED3" w:rsidRPr="00951ED3">
        <w:rPr>
          <w:rFonts w:ascii="Calibri" w:eastAsia="Calibri" w:hAnsi="Calibri" w:cs="Calibri"/>
          <w:sz w:val="24"/>
          <w:szCs w:val="24"/>
        </w:rPr>
        <w:t xml:space="preserve">Street </w:t>
      </w:r>
      <w:r w:rsidR="00E570C9" w:rsidRPr="00951ED3">
        <w:rPr>
          <w:rFonts w:ascii="Calibri" w:eastAsia="Calibri" w:hAnsi="Calibri" w:cs="Calibri"/>
          <w:sz w:val="24"/>
          <w:szCs w:val="24"/>
        </w:rPr>
        <w:t xml:space="preserve">and </w:t>
      </w:r>
      <w:r w:rsidR="00951ED3" w:rsidRPr="00951ED3">
        <w:rPr>
          <w:rFonts w:ascii="Calibri" w:eastAsia="Calibri" w:hAnsi="Calibri" w:cs="Calibri"/>
          <w:sz w:val="24"/>
          <w:szCs w:val="24"/>
        </w:rPr>
        <w:t>P</w:t>
      </w:r>
      <w:r w:rsidR="00E570C9" w:rsidRPr="00951ED3">
        <w:rPr>
          <w:rFonts w:ascii="Calibri" w:eastAsia="Calibri" w:hAnsi="Calibri" w:cs="Calibri"/>
          <w:sz w:val="24"/>
          <w:szCs w:val="24"/>
        </w:rPr>
        <w:t>enn</w:t>
      </w:r>
      <w:r w:rsidR="00951ED3" w:rsidRPr="00951ED3">
        <w:rPr>
          <w:rFonts w:ascii="Calibri" w:eastAsia="Calibri" w:hAnsi="Calibri" w:cs="Calibri"/>
          <w:sz w:val="24"/>
          <w:szCs w:val="24"/>
        </w:rPr>
        <w:t>sylvania Street</w:t>
      </w:r>
      <w:r w:rsidR="00E570C9" w:rsidRPr="00951ED3">
        <w:rPr>
          <w:rFonts w:ascii="Calibri" w:eastAsia="Calibri" w:hAnsi="Calibri" w:cs="Calibri"/>
          <w:sz w:val="24"/>
          <w:szCs w:val="24"/>
        </w:rPr>
        <w:t xml:space="preserve"> going west</w:t>
      </w:r>
      <w:r w:rsidR="00951ED3" w:rsidRPr="00951ED3">
        <w:rPr>
          <w:rFonts w:ascii="Calibri" w:eastAsia="Calibri" w:hAnsi="Calibri" w:cs="Calibri"/>
          <w:sz w:val="24"/>
          <w:szCs w:val="24"/>
        </w:rPr>
        <w:t>. Council Member Marr explained that th</w:t>
      </w:r>
      <w:r w:rsidR="00E570C9" w:rsidRPr="00951ED3">
        <w:rPr>
          <w:rFonts w:ascii="Calibri" w:eastAsia="Calibri" w:hAnsi="Calibri" w:cs="Calibri"/>
          <w:sz w:val="24"/>
          <w:szCs w:val="24"/>
        </w:rPr>
        <w:t xml:space="preserve">e thought process was that going east people </w:t>
      </w:r>
      <w:proofErr w:type="spellStart"/>
      <w:r w:rsidR="00E570C9" w:rsidRPr="00951ED3">
        <w:rPr>
          <w:rFonts w:ascii="Calibri" w:eastAsia="Calibri" w:hAnsi="Calibri" w:cs="Calibri"/>
          <w:sz w:val="24"/>
          <w:szCs w:val="24"/>
        </w:rPr>
        <w:t>accidently</w:t>
      </w:r>
      <w:proofErr w:type="spellEnd"/>
      <w:r w:rsidR="00E570C9" w:rsidRPr="00951ED3">
        <w:rPr>
          <w:rFonts w:ascii="Calibri" w:eastAsia="Calibri" w:hAnsi="Calibri" w:cs="Calibri"/>
          <w:sz w:val="24"/>
          <w:szCs w:val="24"/>
        </w:rPr>
        <w:t xml:space="preserve"> do</w:t>
      </w:r>
      <w:r w:rsidR="00951ED3" w:rsidRPr="00951ED3">
        <w:rPr>
          <w:rFonts w:ascii="Calibri" w:eastAsia="Calibri" w:hAnsi="Calibri" w:cs="Calibri"/>
          <w:sz w:val="24"/>
          <w:szCs w:val="24"/>
        </w:rPr>
        <w:t xml:space="preserve"> no</w:t>
      </w:r>
      <w:r w:rsidR="00E570C9" w:rsidRPr="00951ED3">
        <w:rPr>
          <w:rFonts w:ascii="Calibri" w:eastAsia="Calibri" w:hAnsi="Calibri" w:cs="Calibri"/>
          <w:sz w:val="24"/>
          <w:szCs w:val="24"/>
        </w:rPr>
        <w:t xml:space="preserve">t see </w:t>
      </w:r>
      <w:r w:rsidR="00951ED3" w:rsidRPr="00951ED3">
        <w:rPr>
          <w:rFonts w:ascii="Calibri" w:eastAsia="Calibri" w:hAnsi="Calibri" w:cs="Calibri"/>
          <w:sz w:val="24"/>
          <w:szCs w:val="24"/>
        </w:rPr>
        <w:t>the stop sign and that people</w:t>
      </w:r>
      <w:r w:rsidR="00E570C9" w:rsidRPr="00951ED3">
        <w:rPr>
          <w:rFonts w:ascii="Calibri" w:eastAsia="Calibri" w:hAnsi="Calibri" w:cs="Calibri"/>
          <w:sz w:val="24"/>
          <w:szCs w:val="24"/>
        </w:rPr>
        <w:t xml:space="preserve"> going west are just running </w:t>
      </w:r>
      <w:r w:rsidR="00951ED3" w:rsidRPr="00951ED3">
        <w:rPr>
          <w:rFonts w:ascii="Calibri" w:eastAsia="Calibri" w:hAnsi="Calibri" w:cs="Calibri"/>
          <w:sz w:val="24"/>
          <w:szCs w:val="24"/>
        </w:rPr>
        <w:t xml:space="preserve">the stop sign </w:t>
      </w:r>
      <w:r w:rsidR="00E570C9" w:rsidRPr="00951ED3">
        <w:rPr>
          <w:rFonts w:ascii="Calibri" w:eastAsia="Calibri" w:hAnsi="Calibri" w:cs="Calibri"/>
          <w:sz w:val="24"/>
          <w:szCs w:val="24"/>
        </w:rPr>
        <w:t>it intentionally</w:t>
      </w:r>
      <w:r w:rsidR="00951ED3" w:rsidRPr="00951ED3">
        <w:rPr>
          <w:rFonts w:ascii="Calibri" w:eastAsia="Calibri" w:hAnsi="Calibri" w:cs="Calibri"/>
          <w:sz w:val="24"/>
          <w:szCs w:val="24"/>
        </w:rPr>
        <w:t>.</w:t>
      </w:r>
      <w:r w:rsidR="00E570C9" w:rsidRPr="00951ED3">
        <w:rPr>
          <w:rFonts w:ascii="Calibri" w:eastAsia="Calibri" w:hAnsi="Calibri" w:cs="Calibri"/>
          <w:sz w:val="24"/>
          <w:szCs w:val="24"/>
        </w:rPr>
        <w:t xml:space="preserve"> </w:t>
      </w:r>
      <w:r w:rsidR="00951ED3" w:rsidRPr="00951ED3">
        <w:rPr>
          <w:rFonts w:ascii="Calibri" w:eastAsia="Calibri" w:hAnsi="Calibri" w:cs="Calibri"/>
          <w:sz w:val="24"/>
          <w:szCs w:val="24"/>
        </w:rPr>
        <w:t>Council President Freihofer</w:t>
      </w:r>
      <w:r w:rsidR="00E570C9" w:rsidRPr="00951ED3">
        <w:rPr>
          <w:rFonts w:ascii="Calibri" w:eastAsia="Calibri" w:hAnsi="Calibri" w:cs="Calibri"/>
          <w:sz w:val="24"/>
          <w:szCs w:val="24"/>
        </w:rPr>
        <w:t xml:space="preserve"> asked if INIP funds qualify</w:t>
      </w:r>
      <w:r w:rsidR="00951ED3" w:rsidRPr="00951ED3">
        <w:rPr>
          <w:rFonts w:ascii="Calibri" w:eastAsia="Calibri" w:hAnsi="Calibri" w:cs="Calibri"/>
          <w:sz w:val="24"/>
          <w:szCs w:val="24"/>
        </w:rPr>
        <w:t xml:space="preserve"> for these improvements, and Town Engineer Borden stated that they qualify. Town Engineer Borden explained </w:t>
      </w:r>
      <w:r w:rsidR="00E570C9" w:rsidRPr="00951ED3">
        <w:rPr>
          <w:rFonts w:ascii="Calibri" w:eastAsia="Calibri" w:hAnsi="Calibri" w:cs="Calibri"/>
          <w:sz w:val="24"/>
          <w:szCs w:val="24"/>
        </w:rPr>
        <w:t xml:space="preserve">that you should </w:t>
      </w:r>
      <w:r w:rsidR="00951ED3" w:rsidRPr="00951ED3">
        <w:rPr>
          <w:rFonts w:ascii="Calibri" w:eastAsia="Calibri" w:hAnsi="Calibri" w:cs="Calibri"/>
          <w:sz w:val="24"/>
          <w:szCs w:val="24"/>
        </w:rPr>
        <w:t>batch those improvements</w:t>
      </w:r>
      <w:r w:rsidR="00E570C9" w:rsidRPr="00951ED3">
        <w:rPr>
          <w:rFonts w:ascii="Calibri" w:eastAsia="Calibri" w:hAnsi="Calibri" w:cs="Calibri"/>
          <w:sz w:val="24"/>
          <w:szCs w:val="24"/>
        </w:rPr>
        <w:t xml:space="preserve"> </w:t>
      </w:r>
      <w:r w:rsidR="00951ED3" w:rsidRPr="00951ED3">
        <w:rPr>
          <w:rFonts w:ascii="Calibri" w:eastAsia="Calibri" w:hAnsi="Calibri" w:cs="Calibri"/>
          <w:sz w:val="24"/>
          <w:szCs w:val="24"/>
        </w:rPr>
        <w:t>from</w:t>
      </w:r>
      <w:r w:rsidR="00E570C9" w:rsidRPr="00951ED3">
        <w:rPr>
          <w:rFonts w:ascii="Calibri" w:eastAsia="Calibri" w:hAnsi="Calibri" w:cs="Calibri"/>
          <w:sz w:val="24"/>
          <w:szCs w:val="24"/>
        </w:rPr>
        <w:t xml:space="preserve"> a cost </w:t>
      </w:r>
      <w:r w:rsidR="00951ED3" w:rsidRPr="00951ED3">
        <w:rPr>
          <w:rFonts w:ascii="Calibri" w:eastAsia="Calibri" w:hAnsi="Calibri" w:cs="Calibri"/>
          <w:sz w:val="24"/>
          <w:szCs w:val="24"/>
        </w:rPr>
        <w:t>perspective. Council Member Gordon</w:t>
      </w:r>
      <w:r w:rsidR="00E570C9" w:rsidRPr="00951ED3">
        <w:rPr>
          <w:rFonts w:ascii="Calibri" w:eastAsia="Calibri" w:hAnsi="Calibri" w:cs="Calibri"/>
          <w:sz w:val="24"/>
          <w:szCs w:val="24"/>
        </w:rPr>
        <w:t xml:space="preserve"> said </w:t>
      </w:r>
      <w:r w:rsidR="00951ED3" w:rsidRPr="00951ED3">
        <w:rPr>
          <w:rFonts w:ascii="Calibri" w:eastAsia="Calibri" w:hAnsi="Calibri" w:cs="Calibri"/>
          <w:sz w:val="24"/>
          <w:szCs w:val="24"/>
        </w:rPr>
        <w:t>that he has</w:t>
      </w:r>
      <w:r w:rsidR="00E570C9" w:rsidRPr="00951ED3">
        <w:rPr>
          <w:rFonts w:ascii="Calibri" w:eastAsia="Calibri" w:hAnsi="Calibri" w:cs="Calibri"/>
          <w:sz w:val="24"/>
          <w:szCs w:val="24"/>
        </w:rPr>
        <w:t xml:space="preserve"> heard a lot of good comments from</w:t>
      </w:r>
      <w:r w:rsidR="00951ED3" w:rsidRPr="00951ED3">
        <w:rPr>
          <w:rFonts w:ascii="Calibri" w:eastAsia="Calibri" w:hAnsi="Calibri" w:cs="Calibri"/>
          <w:sz w:val="24"/>
          <w:szCs w:val="24"/>
        </w:rPr>
        <w:t xml:space="preserve"> residents regarding the</w:t>
      </w:r>
      <w:r w:rsidR="00E570C9" w:rsidRPr="00951ED3">
        <w:rPr>
          <w:rFonts w:ascii="Calibri" w:eastAsia="Calibri" w:hAnsi="Calibri" w:cs="Calibri"/>
          <w:sz w:val="24"/>
          <w:szCs w:val="24"/>
        </w:rPr>
        <w:t xml:space="preserve"> flashing stop sign</w:t>
      </w:r>
      <w:r w:rsidR="00951ED3" w:rsidRPr="00951ED3">
        <w:rPr>
          <w:rFonts w:ascii="Calibri" w:eastAsia="Calibri" w:hAnsi="Calibri" w:cs="Calibri"/>
          <w:sz w:val="24"/>
          <w:szCs w:val="24"/>
        </w:rPr>
        <w:t>.</w:t>
      </w:r>
      <w:r w:rsidR="00E570C9" w:rsidRPr="00951ED3">
        <w:rPr>
          <w:rFonts w:ascii="Calibri" w:eastAsia="Calibri" w:hAnsi="Calibri" w:cs="Calibri"/>
          <w:sz w:val="24"/>
          <w:szCs w:val="24"/>
        </w:rPr>
        <w:t xml:space="preserve"> </w:t>
      </w:r>
      <w:r w:rsidR="00951ED3" w:rsidRPr="00951ED3">
        <w:rPr>
          <w:rFonts w:ascii="Calibri" w:eastAsia="Calibri" w:hAnsi="Calibri" w:cs="Calibri"/>
          <w:sz w:val="24"/>
          <w:szCs w:val="24"/>
        </w:rPr>
        <w:t>Council President Freihofer</w:t>
      </w:r>
      <w:r w:rsidR="00E570C9" w:rsidRPr="00951ED3">
        <w:rPr>
          <w:rFonts w:ascii="Calibri" w:eastAsia="Calibri" w:hAnsi="Calibri" w:cs="Calibri"/>
          <w:sz w:val="24"/>
          <w:szCs w:val="24"/>
        </w:rPr>
        <w:t xml:space="preserve"> said same for radar sign</w:t>
      </w:r>
      <w:r w:rsidR="00951ED3" w:rsidRPr="00951ED3">
        <w:rPr>
          <w:rFonts w:ascii="Calibri" w:eastAsia="Calibri" w:hAnsi="Calibri" w:cs="Calibri"/>
          <w:sz w:val="24"/>
          <w:szCs w:val="24"/>
        </w:rPr>
        <w:t>s.</w:t>
      </w:r>
      <w:r w:rsidR="00E570C9" w:rsidRPr="00951ED3">
        <w:rPr>
          <w:rFonts w:ascii="Calibri" w:eastAsia="Calibri" w:hAnsi="Calibri" w:cs="Calibri"/>
          <w:sz w:val="24"/>
          <w:szCs w:val="24"/>
        </w:rPr>
        <w:t xml:space="preserve"> C</w:t>
      </w:r>
      <w:r w:rsidR="00951ED3" w:rsidRPr="00951ED3">
        <w:rPr>
          <w:rFonts w:ascii="Calibri" w:eastAsia="Calibri" w:hAnsi="Calibri" w:cs="Calibri"/>
          <w:sz w:val="24"/>
          <w:szCs w:val="24"/>
        </w:rPr>
        <w:t>lerk-</w:t>
      </w:r>
      <w:r w:rsidR="00E570C9" w:rsidRPr="00951ED3">
        <w:rPr>
          <w:rFonts w:ascii="Calibri" w:eastAsia="Calibri" w:hAnsi="Calibri" w:cs="Calibri"/>
          <w:sz w:val="24"/>
          <w:szCs w:val="24"/>
        </w:rPr>
        <w:t>T</w:t>
      </w:r>
      <w:r w:rsidR="00951ED3" w:rsidRPr="00951ED3">
        <w:rPr>
          <w:rFonts w:ascii="Calibri" w:eastAsia="Calibri" w:hAnsi="Calibri" w:cs="Calibri"/>
          <w:sz w:val="24"/>
          <w:szCs w:val="24"/>
        </w:rPr>
        <w:t>reasurer Dillon</w:t>
      </w:r>
      <w:r w:rsidR="00E570C9" w:rsidRPr="00951ED3">
        <w:rPr>
          <w:rFonts w:ascii="Calibri" w:eastAsia="Calibri" w:hAnsi="Calibri" w:cs="Calibri"/>
          <w:sz w:val="24"/>
          <w:szCs w:val="24"/>
        </w:rPr>
        <w:t xml:space="preserve"> said the </w:t>
      </w:r>
      <w:r w:rsidR="00951ED3" w:rsidRPr="00951ED3">
        <w:rPr>
          <w:rFonts w:ascii="Calibri" w:eastAsia="Calibri" w:hAnsi="Calibri" w:cs="Calibri"/>
          <w:sz w:val="24"/>
          <w:szCs w:val="24"/>
        </w:rPr>
        <w:t xml:space="preserve">2026 </w:t>
      </w:r>
      <w:r w:rsidR="00E570C9" w:rsidRPr="00951ED3">
        <w:rPr>
          <w:rFonts w:ascii="Calibri" w:eastAsia="Calibri" w:hAnsi="Calibri" w:cs="Calibri"/>
          <w:sz w:val="24"/>
          <w:szCs w:val="24"/>
        </w:rPr>
        <w:t xml:space="preserve">snow removal </w:t>
      </w:r>
      <w:r w:rsidR="00951ED3" w:rsidRPr="00951ED3">
        <w:rPr>
          <w:rFonts w:ascii="Calibri" w:eastAsia="Calibri" w:hAnsi="Calibri" w:cs="Calibri"/>
          <w:sz w:val="24"/>
          <w:szCs w:val="24"/>
        </w:rPr>
        <w:t>budget</w:t>
      </w:r>
      <w:r w:rsidR="00E570C9" w:rsidRPr="00951ED3">
        <w:rPr>
          <w:rFonts w:ascii="Calibri" w:eastAsia="Calibri" w:hAnsi="Calibri" w:cs="Calibri"/>
          <w:sz w:val="24"/>
          <w:szCs w:val="24"/>
        </w:rPr>
        <w:t xml:space="preserve"> was hit early</w:t>
      </w:r>
      <w:r w:rsidR="00951ED3" w:rsidRPr="00951ED3">
        <w:rPr>
          <w:rFonts w:ascii="Calibri" w:eastAsia="Calibri" w:hAnsi="Calibri" w:cs="Calibri"/>
          <w:sz w:val="24"/>
          <w:szCs w:val="24"/>
        </w:rPr>
        <w:t xml:space="preserve"> in late 2025</w:t>
      </w:r>
      <w:r w:rsidR="00E570C9" w:rsidRPr="00951ED3">
        <w:rPr>
          <w:rFonts w:ascii="Calibri" w:eastAsia="Calibri" w:hAnsi="Calibri" w:cs="Calibri"/>
          <w:sz w:val="24"/>
          <w:szCs w:val="24"/>
        </w:rPr>
        <w:t xml:space="preserve"> and </w:t>
      </w:r>
      <w:r w:rsidR="00951ED3" w:rsidRPr="00951ED3">
        <w:rPr>
          <w:rFonts w:ascii="Calibri" w:eastAsia="Calibri" w:hAnsi="Calibri" w:cs="Calibri"/>
          <w:sz w:val="24"/>
          <w:szCs w:val="24"/>
        </w:rPr>
        <w:t>stated</w:t>
      </w:r>
      <w:r w:rsidR="00E570C9" w:rsidRPr="00951ED3">
        <w:rPr>
          <w:rFonts w:ascii="Calibri" w:eastAsia="Calibri" w:hAnsi="Calibri" w:cs="Calibri"/>
          <w:sz w:val="24"/>
          <w:szCs w:val="24"/>
        </w:rPr>
        <w:t xml:space="preserve"> that current snow removal budget is around $39,000 due to </w:t>
      </w:r>
      <w:r w:rsidR="00951ED3" w:rsidRPr="00951ED3">
        <w:rPr>
          <w:rFonts w:ascii="Calibri" w:eastAsia="Calibri" w:hAnsi="Calibri" w:cs="Calibri"/>
          <w:sz w:val="24"/>
          <w:szCs w:val="24"/>
        </w:rPr>
        <w:t>the late 2025 and early 2026 snow.</w:t>
      </w:r>
    </w:p>
    <w:p w14:paraId="2597286B" w14:textId="77777777" w:rsidR="005C7A2D" w:rsidRPr="00FD7F55" w:rsidRDefault="005C7A2D" w:rsidP="00FD7F55">
      <w:pPr>
        <w:numPr>
          <w:ilvl w:val="0"/>
          <w:numId w:val="14"/>
        </w:numPr>
        <w:tabs>
          <w:tab w:val="clear" w:pos="360"/>
        </w:tabs>
        <w:ind w:left="1440"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Radar on Pennsylvania St (NB) @ 7575 N. Pennsylvania St</w:t>
      </w:r>
    </w:p>
    <w:p w14:paraId="32F65C66" w14:textId="77777777" w:rsidR="005C7A2D" w:rsidRPr="00FD7F55" w:rsidRDefault="005C7A2D" w:rsidP="00FD7F55">
      <w:pPr>
        <w:numPr>
          <w:ilvl w:val="0"/>
          <w:numId w:val="14"/>
        </w:numPr>
        <w:tabs>
          <w:tab w:val="clear" w:pos="360"/>
        </w:tabs>
        <w:ind w:left="1440"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Stop sign on 75</w:t>
      </w:r>
      <w:r w:rsidRPr="00FD7F55">
        <w:rPr>
          <w:rFonts w:ascii="Calibri" w:eastAsia="Calibri" w:hAnsi="Calibri" w:cs="Calibri"/>
          <w:color w:val="000000"/>
          <w:sz w:val="24"/>
          <w:szCs w:val="24"/>
          <w:vertAlign w:val="superscript"/>
        </w:rPr>
        <w:t>th</w:t>
      </w:r>
      <w:r w:rsidRPr="00FD7F55">
        <w:rPr>
          <w:rFonts w:ascii="Calibri" w:eastAsia="Calibri" w:hAnsi="Calibri" w:cs="Calibri"/>
          <w:color w:val="000000"/>
          <w:sz w:val="24"/>
          <w:szCs w:val="24"/>
        </w:rPr>
        <w:t xml:space="preserve"> St (WB) @ Illinois St</w:t>
      </w:r>
    </w:p>
    <w:p w14:paraId="3043927E" w14:textId="77777777" w:rsidR="005C7A2D" w:rsidRPr="00FD7F55" w:rsidRDefault="005C7A2D" w:rsidP="00FD7F55">
      <w:pPr>
        <w:numPr>
          <w:ilvl w:val="0"/>
          <w:numId w:val="14"/>
        </w:numPr>
        <w:tabs>
          <w:tab w:val="clear" w:pos="360"/>
        </w:tabs>
        <w:ind w:left="1440"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Stop sign on 75</w:t>
      </w:r>
      <w:r w:rsidRPr="00FD7F55">
        <w:rPr>
          <w:rFonts w:ascii="Calibri" w:eastAsia="Calibri" w:hAnsi="Calibri" w:cs="Calibri"/>
          <w:color w:val="000000"/>
          <w:sz w:val="24"/>
          <w:szCs w:val="24"/>
          <w:vertAlign w:val="superscript"/>
        </w:rPr>
        <w:t>th</w:t>
      </w:r>
      <w:r w:rsidRPr="00FD7F55">
        <w:rPr>
          <w:rFonts w:ascii="Calibri" w:eastAsia="Calibri" w:hAnsi="Calibri" w:cs="Calibri"/>
          <w:color w:val="000000"/>
          <w:sz w:val="24"/>
          <w:szCs w:val="24"/>
        </w:rPr>
        <w:t xml:space="preserve"> St (EB) @ Pennsylvania St</w:t>
      </w:r>
    </w:p>
    <w:p w14:paraId="6C76E20A" w14:textId="77777777" w:rsidR="000C1CDF" w:rsidRPr="00FD7F55" w:rsidRDefault="005C7A2D" w:rsidP="00FD7F55">
      <w:pPr>
        <w:numPr>
          <w:ilvl w:val="0"/>
          <w:numId w:val="14"/>
        </w:numPr>
        <w:tabs>
          <w:tab w:val="clear" w:pos="360"/>
        </w:tabs>
        <w:ind w:left="1440" w:right="792"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Is there a desire for any additional locations? (i.e. – WB 75</w:t>
      </w:r>
      <w:r w:rsidRPr="00FD7F55">
        <w:rPr>
          <w:rFonts w:ascii="Calibri" w:eastAsia="Calibri" w:hAnsi="Calibri" w:cs="Calibri"/>
          <w:color w:val="000000"/>
          <w:sz w:val="24"/>
          <w:szCs w:val="24"/>
          <w:vertAlign w:val="superscript"/>
        </w:rPr>
        <w:t>th</w:t>
      </w:r>
      <w:r w:rsidRPr="00FD7F55">
        <w:rPr>
          <w:rFonts w:ascii="Calibri" w:eastAsia="Calibri" w:hAnsi="Calibri" w:cs="Calibri"/>
          <w:color w:val="000000"/>
          <w:sz w:val="24"/>
          <w:szCs w:val="24"/>
        </w:rPr>
        <w:t xml:space="preserve"> @ Illinois)</w:t>
      </w:r>
    </w:p>
    <w:p w14:paraId="5E6DAA6D" w14:textId="55DD1FA1" w:rsidR="005C7A2D" w:rsidRPr="00FD7F55" w:rsidRDefault="005C7A2D" w:rsidP="00FD7F55">
      <w:pPr>
        <w:pStyle w:val="ListParagraph"/>
        <w:numPr>
          <w:ilvl w:val="0"/>
          <w:numId w:val="14"/>
        </w:numPr>
        <w:tabs>
          <w:tab w:val="left" w:pos="90"/>
        </w:tabs>
        <w:ind w:left="0" w:right="792"/>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Utilities &amp; Work in R/W</w:t>
      </w:r>
    </w:p>
    <w:p w14:paraId="302FF7CF" w14:textId="49833747" w:rsidR="005C7A2D" w:rsidRPr="00FD7F55" w:rsidRDefault="005C7A2D" w:rsidP="00FD7F55">
      <w:pPr>
        <w:pStyle w:val="ListParagraph"/>
        <w:numPr>
          <w:ilvl w:val="1"/>
          <w:numId w:val="14"/>
        </w:numPr>
        <w:ind w:left="1170"/>
        <w:jc w:val="both"/>
        <w:textAlignment w:val="baseline"/>
        <w:rPr>
          <w:rFonts w:ascii="Calibri" w:eastAsia="Calibri" w:hAnsi="Calibri" w:cs="Calibri"/>
          <w:i/>
          <w:color w:val="000000"/>
          <w:sz w:val="24"/>
          <w:szCs w:val="24"/>
        </w:rPr>
      </w:pPr>
      <w:r w:rsidRPr="00FD7F55">
        <w:rPr>
          <w:rFonts w:ascii="Calibri" w:eastAsia="Calibri" w:hAnsi="Calibri" w:cs="Calibri"/>
          <w:i/>
          <w:color w:val="000000"/>
          <w:sz w:val="24"/>
          <w:szCs w:val="24"/>
        </w:rPr>
        <w:t>See engineer’s inventory report (</w:t>
      </w:r>
      <w:r w:rsidR="00F37B71">
        <w:rPr>
          <w:rFonts w:ascii="Calibri" w:eastAsia="Calibri" w:hAnsi="Calibri" w:cs="Calibri"/>
          <w:i/>
          <w:color w:val="000000"/>
          <w:sz w:val="24"/>
          <w:szCs w:val="24"/>
        </w:rPr>
        <w:t>See Attachment A</w:t>
      </w:r>
      <w:r w:rsidRPr="00FD7F55">
        <w:rPr>
          <w:rFonts w:ascii="Calibri" w:eastAsia="Calibri" w:hAnsi="Calibri" w:cs="Calibri"/>
          <w:i/>
          <w:color w:val="000000"/>
          <w:sz w:val="24"/>
          <w:szCs w:val="24"/>
        </w:rPr>
        <w:t>)</w:t>
      </w:r>
    </w:p>
    <w:p w14:paraId="3B427C5E" w14:textId="49D03A48" w:rsidR="005C7A2D" w:rsidRPr="00FD7F55" w:rsidRDefault="005C7A2D" w:rsidP="00FD7F55">
      <w:pPr>
        <w:pStyle w:val="ListParagraph"/>
        <w:numPr>
          <w:ilvl w:val="0"/>
          <w:numId w:val="14"/>
        </w:numPr>
        <w:ind w:left="1440" w:hanging="36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 xml:space="preserve">7485 Central Ave – CEG gas service line </w:t>
      </w:r>
      <w:r w:rsidRPr="006A2D27">
        <w:rPr>
          <w:rFonts w:ascii="Calibri" w:eastAsia="Calibri" w:hAnsi="Calibri" w:cs="Calibri"/>
          <w:sz w:val="24"/>
          <w:szCs w:val="24"/>
        </w:rPr>
        <w:t>installation</w:t>
      </w:r>
      <w:r w:rsidR="007A3EEE" w:rsidRPr="006A2D27">
        <w:rPr>
          <w:rFonts w:ascii="Calibri" w:eastAsia="Calibri" w:hAnsi="Calibri" w:cs="Calibri"/>
          <w:sz w:val="24"/>
          <w:szCs w:val="24"/>
        </w:rPr>
        <w:t>—Town Engineer Borden</w:t>
      </w:r>
      <w:r w:rsidR="00951ED3" w:rsidRPr="006A2D27">
        <w:rPr>
          <w:rFonts w:ascii="Calibri" w:eastAsia="Calibri" w:hAnsi="Calibri" w:cs="Calibri"/>
          <w:sz w:val="24"/>
          <w:szCs w:val="24"/>
        </w:rPr>
        <w:t xml:space="preserve"> explained that Citizens Energy Group</w:t>
      </w:r>
      <w:r w:rsidR="006A2D27" w:rsidRPr="006A2D27">
        <w:rPr>
          <w:rFonts w:ascii="Calibri" w:eastAsia="Calibri" w:hAnsi="Calibri" w:cs="Calibri"/>
          <w:sz w:val="24"/>
          <w:szCs w:val="24"/>
        </w:rPr>
        <w:t xml:space="preserve"> will install a gas service line along 7485 Central Avenue but that it has not taken place yet.</w:t>
      </w:r>
    </w:p>
    <w:p w14:paraId="00A9F686" w14:textId="0090CE53" w:rsidR="005C7A2D" w:rsidRPr="00FD7F55" w:rsidRDefault="005C7A2D" w:rsidP="00FD7F55">
      <w:pPr>
        <w:pStyle w:val="ListParagraph"/>
        <w:numPr>
          <w:ilvl w:val="0"/>
          <w:numId w:val="18"/>
        </w:numPr>
        <w:ind w:left="90" w:hanging="9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Reviews</w:t>
      </w:r>
    </w:p>
    <w:p w14:paraId="13631407" w14:textId="1A3740A6" w:rsidR="005C7A2D" w:rsidRPr="00FD7F55" w:rsidRDefault="005C7A2D" w:rsidP="00FD7F55">
      <w:pPr>
        <w:ind w:left="720"/>
        <w:jc w:val="both"/>
        <w:textAlignment w:val="baseline"/>
        <w:rPr>
          <w:rFonts w:ascii="Calibri" w:eastAsia="Calibri" w:hAnsi="Calibri" w:cs="Calibri"/>
          <w:color w:val="000000"/>
          <w:sz w:val="24"/>
          <w:szCs w:val="24"/>
        </w:rPr>
      </w:pPr>
      <w:r w:rsidRPr="00FD7F55">
        <w:rPr>
          <w:rFonts w:ascii="Calibri" w:eastAsia="Calibri" w:hAnsi="Calibri" w:cs="Calibri"/>
          <w:color w:val="000000"/>
          <w:sz w:val="24"/>
          <w:szCs w:val="24"/>
        </w:rPr>
        <w:t>a. none</w:t>
      </w:r>
    </w:p>
    <w:p w14:paraId="4F7DFE19" w14:textId="77777777" w:rsidR="00365029" w:rsidRPr="00FD7F55" w:rsidRDefault="00365029" w:rsidP="00FD7F55">
      <w:pPr>
        <w:jc w:val="both"/>
        <w:rPr>
          <w:rFonts w:ascii="Calibri" w:eastAsia="Calibri" w:hAnsi="Calibri" w:cs="Calibri"/>
          <w:color w:val="000000"/>
          <w:sz w:val="24"/>
          <w:szCs w:val="24"/>
        </w:rPr>
      </w:pPr>
    </w:p>
    <w:p w14:paraId="7E335A5F" w14:textId="02CCFF2A" w:rsidR="00B112B0" w:rsidRPr="00FD7F55" w:rsidRDefault="008E2F6B" w:rsidP="00FD7F55">
      <w:pPr>
        <w:pStyle w:val="ListParagraph"/>
        <w:numPr>
          <w:ilvl w:val="0"/>
          <w:numId w:val="7"/>
        </w:numPr>
        <w:jc w:val="both"/>
        <w:rPr>
          <w:rFonts w:ascii="Calibri" w:eastAsia="Calibri" w:hAnsi="Calibri" w:cs="Calibri"/>
          <w:color w:val="000000"/>
          <w:sz w:val="24"/>
          <w:szCs w:val="24"/>
        </w:rPr>
      </w:pPr>
      <w:r w:rsidRPr="00FD7F55">
        <w:rPr>
          <w:rFonts w:ascii="Calibri" w:eastAsia="Calibri" w:hAnsi="Calibri" w:cs="Calibri"/>
          <w:color w:val="000000"/>
          <w:sz w:val="24"/>
          <w:szCs w:val="24"/>
        </w:rPr>
        <w:t>Town Attorney</w:t>
      </w:r>
      <w:r w:rsidR="00CE5991" w:rsidRPr="00FD7F55">
        <w:rPr>
          <w:rFonts w:ascii="Calibri" w:eastAsia="Calibri" w:hAnsi="Calibri" w:cs="Calibri"/>
          <w:color w:val="000000"/>
          <w:sz w:val="24"/>
          <w:szCs w:val="24"/>
        </w:rPr>
        <w:t xml:space="preserve"> – Sloan Schafer</w:t>
      </w:r>
    </w:p>
    <w:p w14:paraId="5BA5B0BC" w14:textId="0F881818" w:rsidR="00EB6222" w:rsidRPr="00A6618F" w:rsidRDefault="00EE2611" w:rsidP="003B3579">
      <w:pPr>
        <w:pStyle w:val="ListParagraph"/>
        <w:numPr>
          <w:ilvl w:val="1"/>
          <w:numId w:val="7"/>
        </w:numPr>
        <w:ind w:hanging="720"/>
        <w:jc w:val="both"/>
        <w:rPr>
          <w:rFonts w:ascii="Calibri" w:eastAsia="Calibri" w:hAnsi="Calibri" w:cs="Calibri"/>
          <w:sz w:val="24"/>
          <w:szCs w:val="24"/>
        </w:rPr>
      </w:pPr>
      <w:r w:rsidRPr="00FD7F55">
        <w:rPr>
          <w:rFonts w:ascii="Calibri" w:eastAsia="Calibri" w:hAnsi="Calibri" w:cs="Calibri"/>
          <w:color w:val="000000"/>
          <w:sz w:val="24"/>
          <w:szCs w:val="24"/>
        </w:rPr>
        <w:t>E</w:t>
      </w:r>
      <w:r w:rsidR="00CE5991" w:rsidRPr="00FD7F55">
        <w:rPr>
          <w:rFonts w:ascii="Calibri" w:eastAsia="Calibri" w:hAnsi="Calibri" w:cs="Calibri"/>
          <w:color w:val="000000"/>
          <w:sz w:val="24"/>
          <w:szCs w:val="24"/>
        </w:rPr>
        <w:t xml:space="preserve">minent domain </w:t>
      </w:r>
      <w:r w:rsidR="00CE5991" w:rsidRPr="00F007B9">
        <w:rPr>
          <w:rFonts w:ascii="Calibri" w:eastAsia="Calibri" w:hAnsi="Calibri" w:cs="Calibri"/>
          <w:sz w:val="24"/>
          <w:szCs w:val="24"/>
        </w:rPr>
        <w:t>matter for 7</w:t>
      </w:r>
      <w:r w:rsidR="006A2D27" w:rsidRPr="00F007B9">
        <w:rPr>
          <w:rFonts w:ascii="Calibri" w:eastAsia="Calibri" w:hAnsi="Calibri" w:cs="Calibri"/>
          <w:sz w:val="24"/>
          <w:szCs w:val="24"/>
        </w:rPr>
        <w:t>49</w:t>
      </w:r>
      <w:r w:rsidR="00CE5991" w:rsidRPr="00F007B9">
        <w:rPr>
          <w:rFonts w:ascii="Calibri" w:eastAsia="Calibri" w:hAnsi="Calibri" w:cs="Calibri"/>
          <w:sz w:val="24"/>
          <w:szCs w:val="24"/>
        </w:rPr>
        <w:t xml:space="preserve">9 N Penn </w:t>
      </w:r>
      <w:r w:rsidRPr="00F007B9">
        <w:rPr>
          <w:rFonts w:ascii="Calibri" w:eastAsia="Calibri" w:hAnsi="Calibri" w:cs="Calibri"/>
          <w:sz w:val="24"/>
          <w:szCs w:val="24"/>
        </w:rPr>
        <w:t xml:space="preserve">for discussion </w:t>
      </w:r>
      <w:r w:rsidR="00D02868" w:rsidRPr="00F007B9">
        <w:rPr>
          <w:rFonts w:ascii="Calibri" w:eastAsia="Calibri" w:hAnsi="Calibri" w:cs="Calibri"/>
          <w:sz w:val="24"/>
          <w:szCs w:val="24"/>
        </w:rPr>
        <w:t>&amp; vote</w:t>
      </w:r>
      <w:r w:rsidR="00FD7F55" w:rsidRPr="00F007B9">
        <w:rPr>
          <w:rFonts w:ascii="Calibri" w:eastAsia="Calibri" w:hAnsi="Calibri" w:cs="Calibri"/>
          <w:sz w:val="24"/>
          <w:szCs w:val="24"/>
        </w:rPr>
        <w:t>—</w:t>
      </w:r>
      <w:r w:rsidR="00CB3AA5" w:rsidRPr="00F007B9">
        <w:rPr>
          <w:rFonts w:ascii="Calibri" w:eastAsia="Calibri" w:hAnsi="Calibri" w:cs="Calibri"/>
          <w:sz w:val="24"/>
          <w:szCs w:val="24"/>
        </w:rPr>
        <w:t xml:space="preserve">Town Attorney Schafer explained that he is following up on the discussion from the November Town Council Meeting </w:t>
      </w:r>
      <w:r w:rsidR="00F007B9" w:rsidRPr="00F007B9">
        <w:rPr>
          <w:rFonts w:ascii="Calibri" w:eastAsia="Calibri" w:hAnsi="Calibri" w:cs="Calibri"/>
          <w:sz w:val="24"/>
          <w:szCs w:val="24"/>
        </w:rPr>
        <w:t xml:space="preserve">regarding the potential eminent domain matter at 7499 N Pennsylvania Street. </w:t>
      </w:r>
      <w:r w:rsidR="00F007B9" w:rsidRPr="00CB3AA5">
        <w:rPr>
          <w:rFonts w:ascii="Calibri" w:eastAsia="Calibri" w:hAnsi="Calibri" w:cs="Calibri"/>
          <w:sz w:val="24"/>
          <w:szCs w:val="24"/>
        </w:rPr>
        <w:t xml:space="preserve">Town Attorney Schafer generally explained the eminent domain process. Council Member Jacoby asked Town Engineer Borden about the cost of appraisers. Town Engineer Borden explained cost for </w:t>
      </w:r>
      <w:r w:rsidR="00F007B9" w:rsidRPr="00F007B9">
        <w:rPr>
          <w:rFonts w:ascii="Calibri" w:eastAsia="Calibri" w:hAnsi="Calibri" w:cs="Calibri"/>
          <w:sz w:val="24"/>
          <w:szCs w:val="24"/>
        </w:rPr>
        <w:t>appraisers and that it would be at least a few thousand dollars for an initial appraisal. Council Member Jacoby restated the costs from earlier in the m</w:t>
      </w:r>
      <w:r w:rsidR="00F007B9" w:rsidRPr="003B3579">
        <w:rPr>
          <w:rFonts w:ascii="Calibri" w:eastAsia="Calibri" w:hAnsi="Calibri" w:cs="Calibri"/>
          <w:sz w:val="24"/>
          <w:szCs w:val="24"/>
        </w:rPr>
        <w:t>eeting.</w:t>
      </w:r>
      <w:r w:rsidR="00CB3AA5" w:rsidRPr="003B3579">
        <w:rPr>
          <w:rFonts w:ascii="Calibri" w:eastAsia="Calibri" w:hAnsi="Calibri" w:cs="Calibri"/>
          <w:sz w:val="24"/>
          <w:szCs w:val="24"/>
        </w:rPr>
        <w:t xml:space="preserve"> </w:t>
      </w:r>
      <w:r w:rsidR="00F007B9" w:rsidRPr="003B3579">
        <w:rPr>
          <w:rFonts w:ascii="Calibri" w:eastAsia="Calibri" w:hAnsi="Calibri" w:cs="Calibri"/>
          <w:sz w:val="24"/>
          <w:szCs w:val="24"/>
        </w:rPr>
        <w:t>Council Member Jacoby</w:t>
      </w:r>
      <w:r w:rsidR="00CB3AA5" w:rsidRPr="003B3579">
        <w:rPr>
          <w:rFonts w:ascii="Calibri" w:eastAsia="Calibri" w:hAnsi="Calibri" w:cs="Calibri"/>
          <w:sz w:val="24"/>
          <w:szCs w:val="24"/>
        </w:rPr>
        <w:t xml:space="preserve"> asked if this </w:t>
      </w:r>
      <w:r w:rsidR="00F007B9" w:rsidRPr="003B3579">
        <w:rPr>
          <w:rFonts w:ascii="Calibri" w:eastAsia="Calibri" w:hAnsi="Calibri" w:cs="Calibri"/>
          <w:sz w:val="24"/>
          <w:szCs w:val="24"/>
        </w:rPr>
        <w:t xml:space="preserve">matter </w:t>
      </w:r>
      <w:r w:rsidR="00CB3AA5" w:rsidRPr="003B3579">
        <w:rPr>
          <w:rFonts w:ascii="Calibri" w:eastAsia="Calibri" w:hAnsi="Calibri" w:cs="Calibri"/>
          <w:sz w:val="24"/>
          <w:szCs w:val="24"/>
        </w:rPr>
        <w:t xml:space="preserve">was included in </w:t>
      </w:r>
      <w:r w:rsidR="00F007B9" w:rsidRPr="003B3579">
        <w:rPr>
          <w:rFonts w:ascii="Calibri" w:eastAsia="Calibri" w:hAnsi="Calibri" w:cs="Calibri"/>
          <w:sz w:val="24"/>
          <w:szCs w:val="24"/>
        </w:rPr>
        <w:t xml:space="preserve">2026 Town </w:t>
      </w:r>
      <w:r w:rsidR="00CB3AA5" w:rsidRPr="003B3579">
        <w:rPr>
          <w:rFonts w:ascii="Calibri" w:eastAsia="Calibri" w:hAnsi="Calibri" w:cs="Calibri"/>
          <w:sz w:val="24"/>
          <w:szCs w:val="24"/>
        </w:rPr>
        <w:t>budget or INIP</w:t>
      </w:r>
      <w:r w:rsidR="00F007B9" w:rsidRPr="003B3579">
        <w:rPr>
          <w:rFonts w:ascii="Calibri" w:eastAsia="Calibri" w:hAnsi="Calibri" w:cs="Calibri"/>
          <w:sz w:val="24"/>
          <w:szCs w:val="24"/>
        </w:rPr>
        <w:t xml:space="preserve"> application. </w:t>
      </w:r>
      <w:r w:rsidR="003B3579" w:rsidRPr="003B3579">
        <w:rPr>
          <w:rFonts w:ascii="Calibri" w:eastAsia="Calibri" w:hAnsi="Calibri" w:cs="Calibri"/>
          <w:sz w:val="24"/>
          <w:szCs w:val="24"/>
        </w:rPr>
        <w:t>Council President Freihofer asked to slightly change the proposed resolution to approve the matter, which is reflected in the final, signed resolution.</w:t>
      </w:r>
      <w:r w:rsidR="00CB3AA5" w:rsidRPr="003B3579">
        <w:rPr>
          <w:rFonts w:ascii="Calibri" w:eastAsia="Calibri" w:hAnsi="Calibri" w:cs="Calibri"/>
          <w:sz w:val="24"/>
          <w:szCs w:val="24"/>
        </w:rPr>
        <w:t xml:space="preserve"> </w:t>
      </w:r>
      <w:r w:rsidR="006A2D27" w:rsidRPr="003B3579">
        <w:rPr>
          <w:rFonts w:ascii="Calibri" w:eastAsia="Calibri" w:hAnsi="Calibri" w:cs="Calibri"/>
          <w:sz w:val="24"/>
          <w:szCs w:val="24"/>
        </w:rPr>
        <w:t xml:space="preserve">Council </w:t>
      </w:r>
      <w:r w:rsidR="006A2D27" w:rsidRPr="00CB3AA5">
        <w:rPr>
          <w:rFonts w:ascii="Calibri" w:eastAsia="Calibri" w:hAnsi="Calibri" w:cs="Calibri"/>
          <w:sz w:val="24"/>
          <w:szCs w:val="24"/>
        </w:rPr>
        <w:t>President Freihofer stated that</w:t>
      </w:r>
      <w:r w:rsidR="00D2206F" w:rsidRPr="00CB3AA5">
        <w:rPr>
          <w:rFonts w:ascii="Calibri" w:eastAsia="Calibri" w:hAnsi="Calibri" w:cs="Calibri"/>
          <w:sz w:val="24"/>
          <w:szCs w:val="24"/>
        </w:rPr>
        <w:t xml:space="preserve"> he wants to proceed with this and that he believe it</w:t>
      </w:r>
      <w:r w:rsidR="006A2D27" w:rsidRPr="00CB3AA5">
        <w:rPr>
          <w:rFonts w:ascii="Calibri" w:eastAsia="Calibri" w:hAnsi="Calibri" w:cs="Calibri"/>
          <w:sz w:val="24"/>
          <w:szCs w:val="24"/>
        </w:rPr>
        <w:t xml:space="preserve"> i</w:t>
      </w:r>
      <w:r w:rsidR="00D2206F" w:rsidRPr="00CB3AA5">
        <w:rPr>
          <w:rFonts w:ascii="Calibri" w:eastAsia="Calibri" w:hAnsi="Calibri" w:cs="Calibri"/>
          <w:sz w:val="24"/>
          <w:szCs w:val="24"/>
        </w:rPr>
        <w:t xml:space="preserve">s in the </w:t>
      </w:r>
      <w:r w:rsidR="006A2D27" w:rsidRPr="00CB3AA5">
        <w:rPr>
          <w:rFonts w:ascii="Calibri" w:eastAsia="Calibri" w:hAnsi="Calibri" w:cs="Calibri"/>
          <w:sz w:val="24"/>
          <w:szCs w:val="24"/>
        </w:rPr>
        <w:t>Town’s</w:t>
      </w:r>
      <w:r w:rsidR="00D2206F" w:rsidRPr="00CB3AA5">
        <w:rPr>
          <w:rFonts w:ascii="Calibri" w:eastAsia="Calibri" w:hAnsi="Calibri" w:cs="Calibri"/>
          <w:sz w:val="24"/>
          <w:szCs w:val="24"/>
        </w:rPr>
        <w:t xml:space="preserve"> best interest to proceed with </w:t>
      </w:r>
      <w:r w:rsidR="006A2D27" w:rsidRPr="00CB3AA5">
        <w:rPr>
          <w:rFonts w:ascii="Calibri" w:eastAsia="Calibri" w:hAnsi="Calibri" w:cs="Calibri"/>
          <w:sz w:val="24"/>
          <w:szCs w:val="24"/>
        </w:rPr>
        <w:t>the eminent domain action against 7499 N Pennsylvania Street.</w:t>
      </w:r>
      <w:r w:rsidR="00D2206F" w:rsidRPr="00CB3AA5">
        <w:rPr>
          <w:rFonts w:ascii="Calibri" w:eastAsia="Calibri" w:hAnsi="Calibri" w:cs="Calibri"/>
          <w:sz w:val="24"/>
          <w:szCs w:val="24"/>
        </w:rPr>
        <w:t xml:space="preserve"> </w:t>
      </w:r>
      <w:r w:rsidR="006A2D27" w:rsidRPr="00CB3AA5">
        <w:rPr>
          <w:rFonts w:ascii="Calibri" w:eastAsia="Calibri" w:hAnsi="Calibri" w:cs="Calibri"/>
          <w:sz w:val="24"/>
          <w:szCs w:val="24"/>
        </w:rPr>
        <w:t>Council President Freihofer offered that he is</w:t>
      </w:r>
      <w:r w:rsidR="00D2206F" w:rsidRPr="00CB3AA5">
        <w:rPr>
          <w:rFonts w:ascii="Calibri" w:eastAsia="Calibri" w:hAnsi="Calibri" w:cs="Calibri"/>
          <w:sz w:val="24"/>
          <w:szCs w:val="24"/>
        </w:rPr>
        <w:t xml:space="preserve"> more than happy to stop by </w:t>
      </w:r>
      <w:r w:rsidR="006A2D27" w:rsidRPr="00CB3AA5">
        <w:rPr>
          <w:rFonts w:ascii="Calibri" w:eastAsia="Calibri" w:hAnsi="Calibri" w:cs="Calibri"/>
          <w:sz w:val="24"/>
          <w:szCs w:val="24"/>
        </w:rPr>
        <w:t xml:space="preserve">7499 N Pennsylvania Street </w:t>
      </w:r>
      <w:r w:rsidR="00D2206F" w:rsidRPr="00CB3AA5">
        <w:rPr>
          <w:rFonts w:ascii="Calibri" w:eastAsia="Calibri" w:hAnsi="Calibri" w:cs="Calibri"/>
          <w:sz w:val="24"/>
          <w:szCs w:val="24"/>
        </w:rPr>
        <w:t>and talk to the other owner to the east</w:t>
      </w:r>
      <w:r w:rsidR="006A2D27" w:rsidRPr="00CB3AA5">
        <w:rPr>
          <w:rFonts w:ascii="Calibri" w:eastAsia="Calibri" w:hAnsi="Calibri" w:cs="Calibri"/>
          <w:sz w:val="24"/>
          <w:szCs w:val="24"/>
        </w:rPr>
        <w:t xml:space="preserve"> of that property</w:t>
      </w:r>
      <w:r w:rsidR="00D2206F" w:rsidRPr="00CB3AA5">
        <w:rPr>
          <w:rFonts w:ascii="Calibri" w:eastAsia="Calibri" w:hAnsi="Calibri" w:cs="Calibri"/>
          <w:sz w:val="24"/>
          <w:szCs w:val="24"/>
        </w:rPr>
        <w:t xml:space="preserve"> and that they might not be a problem</w:t>
      </w:r>
      <w:r w:rsidR="006A2D27" w:rsidRPr="00CB3AA5">
        <w:rPr>
          <w:rFonts w:ascii="Calibri" w:eastAsia="Calibri" w:hAnsi="Calibri" w:cs="Calibri"/>
          <w:sz w:val="24"/>
          <w:szCs w:val="24"/>
        </w:rPr>
        <w:t>.</w:t>
      </w:r>
      <w:r w:rsidR="00D2206F" w:rsidRPr="00CB3AA5">
        <w:rPr>
          <w:rFonts w:ascii="Calibri" w:eastAsia="Calibri" w:hAnsi="Calibri" w:cs="Calibri"/>
          <w:sz w:val="24"/>
          <w:szCs w:val="24"/>
        </w:rPr>
        <w:t xml:space="preserve"> </w:t>
      </w:r>
      <w:r w:rsidR="006A2D27" w:rsidRPr="00CB3AA5">
        <w:rPr>
          <w:rFonts w:ascii="Calibri" w:eastAsia="Calibri" w:hAnsi="Calibri" w:cs="Calibri"/>
          <w:sz w:val="24"/>
          <w:szCs w:val="24"/>
        </w:rPr>
        <w:t>Council President Freihofer</w:t>
      </w:r>
      <w:r w:rsidR="00D2206F" w:rsidRPr="00CB3AA5">
        <w:rPr>
          <w:rFonts w:ascii="Calibri" w:eastAsia="Calibri" w:hAnsi="Calibri" w:cs="Calibri"/>
          <w:sz w:val="24"/>
          <w:szCs w:val="24"/>
        </w:rPr>
        <w:t xml:space="preserve"> requested a motion</w:t>
      </w:r>
      <w:r w:rsidR="006A2D27" w:rsidRPr="00CB3AA5">
        <w:rPr>
          <w:rFonts w:ascii="Calibri" w:eastAsia="Calibri" w:hAnsi="Calibri" w:cs="Calibri"/>
          <w:sz w:val="24"/>
          <w:szCs w:val="24"/>
        </w:rPr>
        <w:t xml:space="preserve"> from the Council</w:t>
      </w:r>
      <w:r w:rsidR="00D2206F" w:rsidRPr="00CB3AA5">
        <w:rPr>
          <w:rFonts w:ascii="Calibri" w:eastAsia="Calibri" w:hAnsi="Calibri" w:cs="Calibri"/>
          <w:sz w:val="24"/>
          <w:szCs w:val="24"/>
        </w:rPr>
        <w:t xml:space="preserve"> to commence the eminent </w:t>
      </w:r>
      <w:r w:rsidR="00D2206F" w:rsidRPr="00A6618F">
        <w:rPr>
          <w:rFonts w:ascii="Calibri" w:eastAsia="Calibri" w:hAnsi="Calibri" w:cs="Calibri"/>
          <w:sz w:val="24"/>
          <w:szCs w:val="24"/>
        </w:rPr>
        <w:t xml:space="preserve">domain </w:t>
      </w:r>
      <w:r w:rsidR="006A2D27" w:rsidRPr="00A6618F">
        <w:rPr>
          <w:rFonts w:ascii="Calibri" w:eastAsia="Calibri" w:hAnsi="Calibri" w:cs="Calibri"/>
          <w:sz w:val="24"/>
          <w:szCs w:val="24"/>
        </w:rPr>
        <w:t>action against 7499 N Pennsylvania Street</w:t>
      </w:r>
      <w:r w:rsidR="00D2206F" w:rsidRPr="00A6618F">
        <w:rPr>
          <w:rFonts w:ascii="Calibri" w:eastAsia="Calibri" w:hAnsi="Calibri" w:cs="Calibri"/>
          <w:sz w:val="24"/>
          <w:szCs w:val="24"/>
        </w:rPr>
        <w:t xml:space="preserve"> owned by </w:t>
      </w:r>
      <w:r w:rsidR="006A2D27" w:rsidRPr="00A6618F">
        <w:rPr>
          <w:rFonts w:ascii="Calibri" w:eastAsia="Calibri" w:hAnsi="Calibri" w:cs="Calibri"/>
          <w:sz w:val="24"/>
          <w:szCs w:val="24"/>
        </w:rPr>
        <w:t>P</w:t>
      </w:r>
      <w:r w:rsidR="00D2206F" w:rsidRPr="00A6618F">
        <w:rPr>
          <w:rFonts w:ascii="Calibri" w:eastAsia="Calibri" w:hAnsi="Calibri" w:cs="Calibri"/>
          <w:sz w:val="24"/>
          <w:szCs w:val="24"/>
        </w:rPr>
        <w:t xml:space="preserve">enny a </w:t>
      </w:r>
      <w:r w:rsidR="006A2D27" w:rsidRPr="00A6618F">
        <w:rPr>
          <w:rFonts w:ascii="Calibri" w:eastAsia="Calibri" w:hAnsi="Calibri" w:cs="Calibri"/>
          <w:sz w:val="24"/>
          <w:szCs w:val="24"/>
        </w:rPr>
        <w:t>W</w:t>
      </w:r>
      <w:r w:rsidR="00D2206F" w:rsidRPr="00A6618F">
        <w:rPr>
          <w:rFonts w:ascii="Calibri" w:eastAsia="Calibri" w:hAnsi="Calibri" w:cs="Calibri"/>
          <w:sz w:val="24"/>
          <w:szCs w:val="24"/>
        </w:rPr>
        <w:t>eed</w:t>
      </w:r>
      <w:r w:rsidR="00CB3AA5" w:rsidRPr="00A6618F">
        <w:rPr>
          <w:rFonts w:ascii="Calibri" w:eastAsia="Calibri" w:hAnsi="Calibri" w:cs="Calibri"/>
          <w:sz w:val="24"/>
          <w:szCs w:val="24"/>
        </w:rPr>
        <w:t>,</w:t>
      </w:r>
      <w:r w:rsidR="00D2206F" w:rsidRPr="00A6618F">
        <w:rPr>
          <w:rFonts w:ascii="Calibri" w:eastAsia="Calibri" w:hAnsi="Calibri" w:cs="Calibri"/>
          <w:sz w:val="24"/>
          <w:szCs w:val="24"/>
        </w:rPr>
        <w:t xml:space="preserve"> LLC</w:t>
      </w:r>
      <w:r w:rsidR="00CB3AA5" w:rsidRPr="00A6618F">
        <w:rPr>
          <w:rFonts w:ascii="Calibri" w:eastAsia="Calibri" w:hAnsi="Calibri" w:cs="Calibri"/>
          <w:sz w:val="24"/>
          <w:szCs w:val="24"/>
        </w:rPr>
        <w:t>.</w:t>
      </w:r>
      <w:r w:rsidR="003B3579" w:rsidRPr="00A6618F">
        <w:rPr>
          <w:rFonts w:ascii="Calibri" w:eastAsia="Calibri" w:hAnsi="Calibri" w:cs="Calibri"/>
          <w:sz w:val="24"/>
          <w:szCs w:val="24"/>
        </w:rPr>
        <w:t xml:space="preserve"> Council Member Jacoby</w:t>
      </w:r>
      <w:r w:rsidR="00EB6222" w:rsidRPr="00A6618F">
        <w:rPr>
          <w:rFonts w:ascii="Calibri" w:eastAsia="Calibri" w:hAnsi="Calibri" w:cs="Calibri"/>
          <w:sz w:val="24"/>
          <w:szCs w:val="24"/>
        </w:rPr>
        <w:t xml:space="preserve"> moved to engage Denton</w:t>
      </w:r>
      <w:r w:rsidR="003B3579" w:rsidRPr="00A6618F">
        <w:rPr>
          <w:rFonts w:ascii="Calibri" w:eastAsia="Calibri" w:hAnsi="Calibri" w:cs="Calibri"/>
          <w:sz w:val="24"/>
          <w:szCs w:val="24"/>
        </w:rPr>
        <w:t>s,</w:t>
      </w:r>
      <w:r w:rsidR="00EB6222" w:rsidRPr="00A6618F">
        <w:rPr>
          <w:rFonts w:ascii="Calibri" w:eastAsia="Calibri" w:hAnsi="Calibri" w:cs="Calibri"/>
          <w:sz w:val="24"/>
          <w:szCs w:val="24"/>
        </w:rPr>
        <w:t xml:space="preserve"> to </w:t>
      </w:r>
      <w:r w:rsidR="003B3579" w:rsidRPr="00A6618F">
        <w:rPr>
          <w:rFonts w:ascii="Calibri" w:eastAsia="Calibri" w:hAnsi="Calibri" w:cs="Calibri"/>
          <w:sz w:val="24"/>
          <w:szCs w:val="24"/>
        </w:rPr>
        <w:t>modify</w:t>
      </w:r>
      <w:r w:rsidR="00EB6222" w:rsidRPr="00A6618F">
        <w:rPr>
          <w:rFonts w:ascii="Calibri" w:eastAsia="Calibri" w:hAnsi="Calibri" w:cs="Calibri"/>
          <w:sz w:val="24"/>
          <w:szCs w:val="24"/>
        </w:rPr>
        <w:t xml:space="preserve"> the resolution</w:t>
      </w:r>
      <w:r w:rsidR="003B3579" w:rsidRPr="00A6618F">
        <w:rPr>
          <w:rFonts w:ascii="Calibri" w:eastAsia="Calibri" w:hAnsi="Calibri" w:cs="Calibri"/>
          <w:sz w:val="24"/>
          <w:szCs w:val="24"/>
        </w:rPr>
        <w:t xml:space="preserve"> as indicated by Council President Freihofer, and to order an initial appraisal</w:t>
      </w:r>
      <w:r w:rsidR="00A6618F" w:rsidRPr="00A6618F">
        <w:rPr>
          <w:rFonts w:ascii="Calibri" w:eastAsia="Calibri" w:hAnsi="Calibri" w:cs="Calibri"/>
          <w:sz w:val="24"/>
          <w:szCs w:val="24"/>
        </w:rPr>
        <w:t>, and Council Member Marr seconded. No discussion. The motion passed with a 5-0 vote</w:t>
      </w:r>
      <w:r w:rsidR="00EE30FF">
        <w:rPr>
          <w:rFonts w:ascii="Calibri" w:eastAsia="Calibri" w:hAnsi="Calibri" w:cs="Calibri"/>
          <w:sz w:val="24"/>
          <w:szCs w:val="24"/>
        </w:rPr>
        <w:t xml:space="preserve"> (See Attachment B and Attachment C)</w:t>
      </w:r>
      <w:r w:rsidR="00A6618F" w:rsidRPr="00A6618F">
        <w:rPr>
          <w:rFonts w:ascii="Calibri" w:eastAsia="Calibri" w:hAnsi="Calibri" w:cs="Calibri"/>
          <w:sz w:val="24"/>
          <w:szCs w:val="24"/>
        </w:rPr>
        <w:t>.</w:t>
      </w:r>
    </w:p>
    <w:p w14:paraId="0AFE05EE" w14:textId="03AFF2A2" w:rsidR="00EB6222" w:rsidRPr="00A6618F" w:rsidRDefault="00A6618F" w:rsidP="00FD7F55">
      <w:pPr>
        <w:pStyle w:val="ListParagraph"/>
        <w:numPr>
          <w:ilvl w:val="1"/>
          <w:numId w:val="7"/>
        </w:numPr>
        <w:ind w:hanging="720"/>
        <w:jc w:val="both"/>
        <w:rPr>
          <w:rFonts w:ascii="Calibri" w:eastAsia="Calibri" w:hAnsi="Calibri" w:cs="Calibri"/>
          <w:sz w:val="24"/>
          <w:szCs w:val="24"/>
        </w:rPr>
      </w:pPr>
      <w:r w:rsidRPr="00A6618F">
        <w:rPr>
          <w:rFonts w:ascii="Calibri" w:eastAsia="Calibri" w:hAnsi="Calibri" w:cs="Calibri"/>
          <w:sz w:val="24"/>
          <w:szCs w:val="24"/>
        </w:rPr>
        <w:t>Town Attorney Schafer also explained an issued with the</w:t>
      </w:r>
      <w:r w:rsidR="00EB6222" w:rsidRPr="00A6618F">
        <w:rPr>
          <w:rFonts w:ascii="Calibri" w:eastAsia="Calibri" w:hAnsi="Calibri" w:cs="Calibri"/>
          <w:sz w:val="24"/>
          <w:szCs w:val="24"/>
        </w:rPr>
        <w:t xml:space="preserve"> 2024-2025 INIP </w:t>
      </w:r>
      <w:r w:rsidRPr="00A6618F">
        <w:rPr>
          <w:rFonts w:ascii="Calibri" w:eastAsia="Calibri" w:hAnsi="Calibri" w:cs="Calibri"/>
          <w:sz w:val="24"/>
          <w:szCs w:val="24"/>
        </w:rPr>
        <w:t>funds regarding DPW’s error in including a lower program funding amount that initially agreed upon. Town Attorney Schafer stated that he is in active communication with DPW and that DPW admitted its error and will provide the additional program funding. Clerk-Treasurer Dillon noted that he received the initial batch of funds from DPW.</w:t>
      </w:r>
    </w:p>
    <w:p w14:paraId="28EF3C5B" w14:textId="77777777" w:rsidR="00221537" w:rsidRPr="00FD7F55" w:rsidRDefault="00221537" w:rsidP="00FD7F55">
      <w:pPr>
        <w:pStyle w:val="ListParagraph"/>
        <w:ind w:left="0"/>
        <w:jc w:val="both"/>
        <w:rPr>
          <w:rFonts w:ascii="Calibri" w:eastAsia="Calibri" w:hAnsi="Calibri" w:cs="Calibri"/>
          <w:color w:val="000000"/>
          <w:sz w:val="24"/>
          <w:szCs w:val="24"/>
        </w:rPr>
      </w:pPr>
    </w:p>
    <w:p w14:paraId="1026D9C6" w14:textId="4A226768" w:rsidR="004F75C3" w:rsidRPr="00FD7F55" w:rsidRDefault="00713A2D" w:rsidP="00FD7F55">
      <w:pPr>
        <w:pStyle w:val="ListParagraph"/>
        <w:numPr>
          <w:ilvl w:val="0"/>
          <w:numId w:val="7"/>
        </w:numPr>
        <w:jc w:val="both"/>
        <w:rPr>
          <w:rFonts w:ascii="Calibri" w:eastAsia="Calibri" w:hAnsi="Calibri" w:cs="Calibri"/>
          <w:color w:val="000000"/>
          <w:sz w:val="24"/>
          <w:szCs w:val="24"/>
        </w:rPr>
      </w:pPr>
      <w:r w:rsidRPr="00FD7F55">
        <w:rPr>
          <w:rFonts w:ascii="Calibri" w:eastAsia="Calibri" w:hAnsi="Calibri" w:cs="Calibri"/>
          <w:color w:val="000000"/>
          <w:sz w:val="24"/>
          <w:szCs w:val="24"/>
        </w:rPr>
        <w:t xml:space="preserve">New </w:t>
      </w:r>
      <w:r w:rsidRPr="00745311">
        <w:rPr>
          <w:rFonts w:ascii="Calibri" w:eastAsia="Calibri" w:hAnsi="Calibri" w:cs="Calibri"/>
          <w:sz w:val="24"/>
          <w:szCs w:val="24"/>
        </w:rPr>
        <w:t>Business</w:t>
      </w:r>
      <w:r w:rsidR="00FD7F55" w:rsidRPr="00745311">
        <w:rPr>
          <w:rFonts w:ascii="Calibri" w:eastAsia="Calibri" w:hAnsi="Calibri" w:cs="Calibri"/>
          <w:sz w:val="24"/>
          <w:szCs w:val="24"/>
        </w:rPr>
        <w:t>—</w:t>
      </w:r>
      <w:r w:rsidR="00A6618F" w:rsidRPr="00745311">
        <w:rPr>
          <w:rFonts w:ascii="Calibri" w:eastAsia="Calibri" w:hAnsi="Calibri" w:cs="Calibri"/>
          <w:sz w:val="24"/>
          <w:szCs w:val="24"/>
        </w:rPr>
        <w:t>Council President Freihofer introduced Mike Boyle regarding his variance request for relief from the 30-foot rear yard setback at 7575 Central Avenue. Mr. Boyl</w:t>
      </w:r>
      <w:r w:rsidR="00EB6222" w:rsidRPr="00745311">
        <w:rPr>
          <w:rFonts w:ascii="Calibri" w:eastAsia="Calibri" w:hAnsi="Calibri" w:cs="Calibri"/>
          <w:sz w:val="24"/>
          <w:szCs w:val="24"/>
        </w:rPr>
        <w:t>e provided diagrams</w:t>
      </w:r>
      <w:r w:rsidR="00A6618F" w:rsidRPr="00745311">
        <w:rPr>
          <w:rFonts w:ascii="Calibri" w:eastAsia="Calibri" w:hAnsi="Calibri" w:cs="Calibri"/>
          <w:sz w:val="24"/>
          <w:szCs w:val="24"/>
        </w:rPr>
        <w:t xml:space="preserve"> to the Council Members</w:t>
      </w:r>
      <w:r w:rsidR="00EE30FF">
        <w:rPr>
          <w:rFonts w:ascii="Calibri" w:eastAsia="Calibri" w:hAnsi="Calibri" w:cs="Calibri"/>
          <w:sz w:val="24"/>
          <w:szCs w:val="24"/>
        </w:rPr>
        <w:t xml:space="preserve"> (See Attachment D)</w:t>
      </w:r>
      <w:r w:rsidR="00A6618F" w:rsidRPr="00745311">
        <w:rPr>
          <w:rFonts w:ascii="Calibri" w:eastAsia="Calibri" w:hAnsi="Calibri" w:cs="Calibri"/>
          <w:sz w:val="24"/>
          <w:szCs w:val="24"/>
        </w:rPr>
        <w:t>. Mr. Boyle</w:t>
      </w:r>
      <w:r w:rsidR="00EB6222" w:rsidRPr="00745311">
        <w:rPr>
          <w:rFonts w:ascii="Calibri" w:eastAsia="Calibri" w:hAnsi="Calibri" w:cs="Calibri"/>
          <w:sz w:val="24"/>
          <w:szCs w:val="24"/>
        </w:rPr>
        <w:t xml:space="preserve"> explained</w:t>
      </w:r>
      <w:r w:rsidR="00A6618F" w:rsidRPr="00745311">
        <w:rPr>
          <w:rFonts w:ascii="Calibri" w:eastAsia="Calibri" w:hAnsi="Calibri" w:cs="Calibri"/>
          <w:sz w:val="24"/>
          <w:szCs w:val="24"/>
        </w:rPr>
        <w:t xml:space="preserve"> that there was formerly a pool house in the backyard. He explained that the pool house </w:t>
      </w:r>
      <w:r w:rsidR="00745311" w:rsidRPr="00745311">
        <w:rPr>
          <w:rFonts w:ascii="Calibri" w:eastAsia="Calibri" w:hAnsi="Calibri" w:cs="Calibri"/>
          <w:sz w:val="24"/>
          <w:szCs w:val="24"/>
        </w:rPr>
        <w:t>encroached in into the 30-yard setback.</w:t>
      </w:r>
      <w:r w:rsidR="00F374AD" w:rsidRPr="00745311">
        <w:rPr>
          <w:rFonts w:ascii="Calibri" w:eastAsia="Calibri" w:hAnsi="Calibri" w:cs="Calibri"/>
          <w:sz w:val="24"/>
          <w:szCs w:val="24"/>
        </w:rPr>
        <w:t xml:space="preserve"> </w:t>
      </w:r>
      <w:r w:rsidR="00745311" w:rsidRPr="00745311">
        <w:rPr>
          <w:rFonts w:ascii="Calibri" w:eastAsia="Calibri" w:hAnsi="Calibri" w:cs="Calibri"/>
          <w:sz w:val="24"/>
          <w:szCs w:val="24"/>
        </w:rPr>
        <w:t xml:space="preserve">Council President Freihofer request </w:t>
      </w:r>
      <w:r w:rsidR="00F374AD" w:rsidRPr="00745311">
        <w:rPr>
          <w:rFonts w:ascii="Calibri" w:eastAsia="Calibri" w:hAnsi="Calibri" w:cs="Calibri"/>
          <w:sz w:val="24"/>
          <w:szCs w:val="24"/>
        </w:rPr>
        <w:t xml:space="preserve">confirmation </w:t>
      </w:r>
      <w:r w:rsidR="00745311" w:rsidRPr="00745311">
        <w:rPr>
          <w:rFonts w:ascii="Calibri" w:eastAsia="Calibri" w:hAnsi="Calibri" w:cs="Calibri"/>
          <w:sz w:val="24"/>
          <w:szCs w:val="24"/>
        </w:rPr>
        <w:t xml:space="preserve">from Mr. Boyle that the proposed encroachment is </w:t>
      </w:r>
      <w:r w:rsidR="00F374AD" w:rsidRPr="00745311">
        <w:rPr>
          <w:rFonts w:ascii="Calibri" w:eastAsia="Calibri" w:hAnsi="Calibri" w:cs="Calibri"/>
          <w:sz w:val="24"/>
          <w:szCs w:val="24"/>
        </w:rPr>
        <w:t>15 feet</w:t>
      </w:r>
      <w:r w:rsidR="00745311" w:rsidRPr="00745311">
        <w:rPr>
          <w:rFonts w:ascii="Calibri" w:eastAsia="Calibri" w:hAnsi="Calibri" w:cs="Calibri"/>
          <w:sz w:val="24"/>
          <w:szCs w:val="24"/>
        </w:rPr>
        <w:t>,</w:t>
      </w:r>
      <w:r w:rsidR="00F374AD" w:rsidRPr="00745311">
        <w:rPr>
          <w:rFonts w:ascii="Calibri" w:eastAsia="Calibri" w:hAnsi="Calibri" w:cs="Calibri"/>
          <w:sz w:val="24"/>
          <w:szCs w:val="24"/>
        </w:rPr>
        <w:t xml:space="preserve"> 8 inches into the setback</w:t>
      </w:r>
      <w:r w:rsidR="00745311" w:rsidRPr="00745311">
        <w:rPr>
          <w:rFonts w:ascii="Calibri" w:eastAsia="Calibri" w:hAnsi="Calibri" w:cs="Calibri"/>
          <w:sz w:val="24"/>
          <w:szCs w:val="24"/>
        </w:rPr>
        <w:t>. Mr. Boyle explained that the former house was demolished. Council President Freihofer spoke about</w:t>
      </w:r>
      <w:r w:rsidR="00F374AD" w:rsidRPr="00745311">
        <w:rPr>
          <w:rFonts w:ascii="Calibri" w:eastAsia="Calibri" w:hAnsi="Calibri" w:cs="Calibri"/>
          <w:sz w:val="24"/>
          <w:szCs w:val="24"/>
        </w:rPr>
        <w:t xml:space="preserve"> drainage from west to east where there were several very large homes built that take up space and remove area for water to drain</w:t>
      </w:r>
      <w:r w:rsidR="00745311" w:rsidRPr="00745311">
        <w:rPr>
          <w:rFonts w:ascii="Calibri" w:eastAsia="Calibri" w:hAnsi="Calibri" w:cs="Calibri"/>
          <w:sz w:val="24"/>
          <w:szCs w:val="24"/>
        </w:rPr>
        <w:t>.</w:t>
      </w:r>
      <w:r w:rsidR="00F374AD" w:rsidRPr="00745311">
        <w:rPr>
          <w:rFonts w:ascii="Calibri" w:eastAsia="Calibri" w:hAnsi="Calibri" w:cs="Calibri"/>
          <w:sz w:val="24"/>
          <w:szCs w:val="24"/>
        </w:rPr>
        <w:t xml:space="preserve"> </w:t>
      </w:r>
      <w:r w:rsidR="00745311" w:rsidRPr="00745311">
        <w:rPr>
          <w:rFonts w:ascii="Calibri" w:eastAsia="Calibri" w:hAnsi="Calibri" w:cs="Calibri"/>
          <w:sz w:val="24"/>
          <w:szCs w:val="24"/>
        </w:rPr>
        <w:t>Council President Freihofer explained that T</w:t>
      </w:r>
      <w:r w:rsidR="00F374AD" w:rsidRPr="00745311">
        <w:rPr>
          <w:rFonts w:ascii="Calibri" w:eastAsia="Calibri" w:hAnsi="Calibri" w:cs="Calibri"/>
          <w:sz w:val="24"/>
          <w:szCs w:val="24"/>
        </w:rPr>
        <w:t xml:space="preserve">own </w:t>
      </w:r>
      <w:r w:rsidR="00745311" w:rsidRPr="00745311">
        <w:rPr>
          <w:rFonts w:ascii="Calibri" w:eastAsia="Calibri" w:hAnsi="Calibri" w:cs="Calibri"/>
          <w:sz w:val="24"/>
          <w:szCs w:val="24"/>
        </w:rPr>
        <w:t>has not historically</w:t>
      </w:r>
      <w:r w:rsidR="00F374AD" w:rsidRPr="00745311">
        <w:rPr>
          <w:rFonts w:ascii="Calibri" w:eastAsia="Calibri" w:hAnsi="Calibri" w:cs="Calibri"/>
          <w:sz w:val="24"/>
          <w:szCs w:val="24"/>
        </w:rPr>
        <w:t xml:space="preserve"> taken a position on drainage that</w:t>
      </w:r>
      <w:r w:rsidR="00745311" w:rsidRPr="00745311">
        <w:rPr>
          <w:rFonts w:ascii="Calibri" w:eastAsia="Calibri" w:hAnsi="Calibri" w:cs="Calibri"/>
          <w:sz w:val="24"/>
          <w:szCs w:val="24"/>
        </w:rPr>
        <w:t xml:space="preserve"> i</w:t>
      </w:r>
      <w:r w:rsidR="00F374AD" w:rsidRPr="00745311">
        <w:rPr>
          <w:rFonts w:ascii="Calibri" w:eastAsia="Calibri" w:hAnsi="Calibri" w:cs="Calibri"/>
          <w:sz w:val="24"/>
          <w:szCs w:val="24"/>
        </w:rPr>
        <w:t xml:space="preserve">s not located in the </w:t>
      </w:r>
      <w:r w:rsidR="00745311" w:rsidRPr="00745311">
        <w:rPr>
          <w:rFonts w:ascii="Calibri" w:eastAsia="Calibri" w:hAnsi="Calibri" w:cs="Calibri"/>
          <w:sz w:val="24"/>
          <w:szCs w:val="24"/>
        </w:rPr>
        <w:t xml:space="preserve">Town’s dedicated </w:t>
      </w:r>
      <w:r w:rsidR="00F374AD" w:rsidRPr="00745311">
        <w:rPr>
          <w:rFonts w:ascii="Calibri" w:eastAsia="Calibri" w:hAnsi="Calibri" w:cs="Calibri"/>
          <w:sz w:val="24"/>
          <w:szCs w:val="24"/>
        </w:rPr>
        <w:t>right</w:t>
      </w:r>
      <w:r w:rsidR="00745311" w:rsidRPr="00745311">
        <w:rPr>
          <w:rFonts w:ascii="Calibri" w:eastAsia="Calibri" w:hAnsi="Calibri" w:cs="Calibri"/>
          <w:sz w:val="24"/>
          <w:szCs w:val="24"/>
        </w:rPr>
        <w:t>-</w:t>
      </w:r>
      <w:r w:rsidR="00F374AD" w:rsidRPr="00745311">
        <w:rPr>
          <w:rFonts w:ascii="Calibri" w:eastAsia="Calibri" w:hAnsi="Calibri" w:cs="Calibri"/>
          <w:sz w:val="24"/>
          <w:szCs w:val="24"/>
        </w:rPr>
        <w:t>o</w:t>
      </w:r>
      <w:r w:rsidR="00745311" w:rsidRPr="00745311">
        <w:rPr>
          <w:rFonts w:ascii="Calibri" w:eastAsia="Calibri" w:hAnsi="Calibri" w:cs="Calibri"/>
          <w:sz w:val="24"/>
          <w:szCs w:val="24"/>
        </w:rPr>
        <w:t>f-</w:t>
      </w:r>
      <w:r w:rsidR="00F374AD" w:rsidRPr="00745311">
        <w:rPr>
          <w:rFonts w:ascii="Calibri" w:eastAsia="Calibri" w:hAnsi="Calibri" w:cs="Calibri"/>
          <w:sz w:val="24"/>
          <w:szCs w:val="24"/>
        </w:rPr>
        <w:t>way</w:t>
      </w:r>
      <w:r w:rsidR="00745311" w:rsidRPr="00745311">
        <w:rPr>
          <w:rFonts w:ascii="Calibri" w:eastAsia="Calibri" w:hAnsi="Calibri" w:cs="Calibri"/>
          <w:sz w:val="24"/>
          <w:szCs w:val="24"/>
        </w:rPr>
        <w:t>.</w:t>
      </w:r>
      <w:r w:rsidR="00F374AD" w:rsidRPr="00745311">
        <w:rPr>
          <w:rFonts w:ascii="Calibri" w:eastAsia="Calibri" w:hAnsi="Calibri" w:cs="Calibri"/>
          <w:sz w:val="24"/>
          <w:szCs w:val="24"/>
        </w:rPr>
        <w:t xml:space="preserve"> </w:t>
      </w:r>
      <w:r w:rsidR="00745311" w:rsidRPr="00745311">
        <w:rPr>
          <w:rFonts w:ascii="Calibri" w:eastAsia="Calibri" w:hAnsi="Calibri" w:cs="Calibri"/>
          <w:sz w:val="24"/>
          <w:szCs w:val="24"/>
        </w:rPr>
        <w:t>Council President Freihofer explained that the Town generally does not want an influx of new, large homes built in the Town that cause issues with existing drainage.</w:t>
      </w:r>
      <w:r w:rsidR="00745311">
        <w:rPr>
          <w:rFonts w:ascii="Calibri" w:eastAsia="Calibri" w:hAnsi="Calibri" w:cs="Calibri"/>
          <w:sz w:val="24"/>
          <w:szCs w:val="24"/>
        </w:rPr>
        <w:t xml:space="preserve"> He explained that the Town does not have authority over drainage if it is not in the </w:t>
      </w:r>
      <w:r w:rsidR="00745311" w:rsidRPr="000B2541">
        <w:rPr>
          <w:rFonts w:ascii="Calibri" w:eastAsia="Calibri" w:hAnsi="Calibri" w:cs="Calibri"/>
          <w:sz w:val="24"/>
          <w:szCs w:val="24"/>
        </w:rPr>
        <w:t>Town’s dedicated right-of-way.</w:t>
      </w:r>
      <w:r w:rsidR="0050487E" w:rsidRPr="000B2541">
        <w:rPr>
          <w:rFonts w:ascii="Calibri" w:eastAsia="Calibri" w:hAnsi="Calibri" w:cs="Calibri"/>
          <w:sz w:val="24"/>
          <w:szCs w:val="24"/>
        </w:rPr>
        <w:t xml:space="preserve"> </w:t>
      </w:r>
      <w:r w:rsidR="00745311" w:rsidRPr="000B2541">
        <w:rPr>
          <w:rFonts w:ascii="Calibri" w:eastAsia="Calibri" w:hAnsi="Calibri" w:cs="Calibri"/>
          <w:sz w:val="24"/>
          <w:szCs w:val="24"/>
        </w:rPr>
        <w:t xml:space="preserve">Council President Freihofer asked Mr. Boyle if the new encroachment </w:t>
      </w:r>
      <w:r w:rsidR="00745311" w:rsidRPr="000B2541">
        <w:rPr>
          <w:rFonts w:ascii="Calibri" w:eastAsia="Calibri" w:hAnsi="Calibri" w:cs="Calibri"/>
          <w:sz w:val="24"/>
          <w:szCs w:val="24"/>
        </w:rPr>
        <w:lastRenderedPageBreak/>
        <w:t xml:space="preserve">would be </w:t>
      </w:r>
      <w:r w:rsidR="0050487E" w:rsidRPr="000B2541">
        <w:rPr>
          <w:rFonts w:ascii="Calibri" w:eastAsia="Calibri" w:hAnsi="Calibri" w:cs="Calibri"/>
          <w:sz w:val="24"/>
          <w:szCs w:val="24"/>
        </w:rPr>
        <w:t>10 feet further</w:t>
      </w:r>
      <w:r w:rsidR="00745311" w:rsidRPr="000B2541">
        <w:rPr>
          <w:rFonts w:ascii="Calibri" w:eastAsia="Calibri" w:hAnsi="Calibri" w:cs="Calibri"/>
          <w:sz w:val="24"/>
          <w:szCs w:val="24"/>
        </w:rPr>
        <w:t xml:space="preserve"> from the rear property line than what the former house had,</w:t>
      </w:r>
      <w:r w:rsidR="0050487E" w:rsidRPr="000B2541">
        <w:rPr>
          <w:rFonts w:ascii="Calibri" w:eastAsia="Calibri" w:hAnsi="Calibri" w:cs="Calibri"/>
          <w:sz w:val="24"/>
          <w:szCs w:val="24"/>
        </w:rPr>
        <w:t xml:space="preserve"> and </w:t>
      </w:r>
      <w:r w:rsidR="00745311" w:rsidRPr="000B2541">
        <w:rPr>
          <w:rFonts w:ascii="Calibri" w:eastAsia="Calibri" w:hAnsi="Calibri" w:cs="Calibri"/>
          <w:sz w:val="24"/>
          <w:szCs w:val="24"/>
        </w:rPr>
        <w:t>Mr. Boyle confirmed. Mr. B</w:t>
      </w:r>
      <w:r w:rsidR="0050487E" w:rsidRPr="000B2541">
        <w:rPr>
          <w:rFonts w:ascii="Calibri" w:eastAsia="Calibri" w:hAnsi="Calibri" w:cs="Calibri"/>
          <w:sz w:val="24"/>
          <w:szCs w:val="24"/>
        </w:rPr>
        <w:t xml:space="preserve">oyle said </w:t>
      </w:r>
      <w:r w:rsidR="00745311" w:rsidRPr="000B2541">
        <w:rPr>
          <w:rFonts w:ascii="Calibri" w:eastAsia="Calibri" w:hAnsi="Calibri" w:cs="Calibri"/>
          <w:sz w:val="24"/>
          <w:szCs w:val="24"/>
        </w:rPr>
        <w:t xml:space="preserve">the new </w:t>
      </w:r>
      <w:r w:rsidR="0050487E" w:rsidRPr="000B2541">
        <w:rPr>
          <w:rFonts w:ascii="Calibri" w:eastAsia="Calibri" w:hAnsi="Calibri" w:cs="Calibri"/>
          <w:sz w:val="24"/>
          <w:szCs w:val="24"/>
        </w:rPr>
        <w:t xml:space="preserve">house </w:t>
      </w:r>
      <w:r w:rsidR="00745311" w:rsidRPr="000B2541">
        <w:rPr>
          <w:rFonts w:ascii="Calibri" w:eastAsia="Calibri" w:hAnsi="Calibri" w:cs="Calibri"/>
          <w:sz w:val="24"/>
          <w:szCs w:val="24"/>
        </w:rPr>
        <w:t>will sit</w:t>
      </w:r>
      <w:r w:rsidR="0050487E" w:rsidRPr="000B2541">
        <w:rPr>
          <w:rFonts w:ascii="Calibri" w:eastAsia="Calibri" w:hAnsi="Calibri" w:cs="Calibri"/>
          <w:sz w:val="24"/>
          <w:szCs w:val="24"/>
        </w:rPr>
        <w:t xml:space="preserve"> higher up</w:t>
      </w:r>
      <w:r w:rsidR="00745311" w:rsidRPr="000B2541">
        <w:rPr>
          <w:rFonts w:ascii="Calibri" w:eastAsia="Calibri" w:hAnsi="Calibri" w:cs="Calibri"/>
          <w:sz w:val="24"/>
          <w:szCs w:val="24"/>
        </w:rPr>
        <w:t xml:space="preserve"> and</w:t>
      </w:r>
      <w:r w:rsidR="0050487E" w:rsidRPr="000B2541">
        <w:rPr>
          <w:rFonts w:ascii="Calibri" w:eastAsia="Calibri" w:hAnsi="Calibri" w:cs="Calibri"/>
          <w:sz w:val="24"/>
          <w:szCs w:val="24"/>
        </w:rPr>
        <w:t xml:space="preserve"> </w:t>
      </w:r>
      <w:r w:rsidR="00745311" w:rsidRPr="000B2541">
        <w:rPr>
          <w:rFonts w:ascii="Calibri" w:eastAsia="Calibri" w:hAnsi="Calibri" w:cs="Calibri"/>
          <w:sz w:val="24"/>
          <w:szCs w:val="24"/>
        </w:rPr>
        <w:t xml:space="preserve">that </w:t>
      </w:r>
      <w:r w:rsidR="0050487E" w:rsidRPr="000B2541">
        <w:rPr>
          <w:rFonts w:ascii="Calibri" w:eastAsia="Calibri" w:hAnsi="Calibri" w:cs="Calibri"/>
          <w:sz w:val="24"/>
          <w:szCs w:val="24"/>
        </w:rPr>
        <w:t>there</w:t>
      </w:r>
      <w:r w:rsidR="00745311" w:rsidRPr="000B2541">
        <w:rPr>
          <w:rFonts w:ascii="Calibri" w:eastAsia="Calibri" w:hAnsi="Calibri" w:cs="Calibri"/>
          <w:sz w:val="24"/>
          <w:szCs w:val="24"/>
        </w:rPr>
        <w:t xml:space="preserve"> i</w:t>
      </w:r>
      <w:r w:rsidR="0050487E" w:rsidRPr="000B2541">
        <w:rPr>
          <w:rFonts w:ascii="Calibri" w:eastAsia="Calibri" w:hAnsi="Calibri" w:cs="Calibri"/>
          <w:sz w:val="24"/>
          <w:szCs w:val="24"/>
        </w:rPr>
        <w:t xml:space="preserve">s going to be a basement but </w:t>
      </w:r>
      <w:r w:rsidR="00745311" w:rsidRPr="000B2541">
        <w:rPr>
          <w:rFonts w:ascii="Calibri" w:eastAsia="Calibri" w:hAnsi="Calibri" w:cs="Calibri"/>
          <w:sz w:val="24"/>
          <w:szCs w:val="24"/>
        </w:rPr>
        <w:t xml:space="preserve">that </w:t>
      </w:r>
      <w:r w:rsidR="0050487E" w:rsidRPr="000B2541">
        <w:rPr>
          <w:rFonts w:ascii="Calibri" w:eastAsia="Calibri" w:hAnsi="Calibri" w:cs="Calibri"/>
          <w:sz w:val="24"/>
          <w:szCs w:val="24"/>
        </w:rPr>
        <w:t>the overall house will be built up a little bit higher</w:t>
      </w:r>
      <w:r w:rsidR="00745311" w:rsidRPr="000B2541">
        <w:rPr>
          <w:rFonts w:ascii="Calibri" w:eastAsia="Calibri" w:hAnsi="Calibri" w:cs="Calibri"/>
          <w:sz w:val="24"/>
          <w:szCs w:val="24"/>
        </w:rPr>
        <w:t xml:space="preserve"> than the former house.</w:t>
      </w:r>
      <w:r w:rsidR="0050487E" w:rsidRPr="000B2541">
        <w:rPr>
          <w:rFonts w:ascii="Calibri" w:eastAsia="Calibri" w:hAnsi="Calibri" w:cs="Calibri"/>
          <w:sz w:val="24"/>
          <w:szCs w:val="24"/>
        </w:rPr>
        <w:t xml:space="preserve"> </w:t>
      </w:r>
      <w:r w:rsidR="000B2541" w:rsidRPr="000B2541">
        <w:rPr>
          <w:rFonts w:ascii="Calibri" w:eastAsia="Calibri" w:hAnsi="Calibri" w:cs="Calibri"/>
          <w:sz w:val="24"/>
          <w:szCs w:val="24"/>
        </w:rPr>
        <w:t>Mr. B</w:t>
      </w:r>
      <w:r w:rsidR="0050487E" w:rsidRPr="000B2541">
        <w:rPr>
          <w:rFonts w:ascii="Calibri" w:eastAsia="Calibri" w:hAnsi="Calibri" w:cs="Calibri"/>
          <w:sz w:val="24"/>
          <w:szCs w:val="24"/>
        </w:rPr>
        <w:t xml:space="preserve">oyle explained the new drainage </w:t>
      </w:r>
      <w:r w:rsidR="000B2541" w:rsidRPr="000B2541">
        <w:rPr>
          <w:rFonts w:ascii="Calibri" w:eastAsia="Calibri" w:hAnsi="Calibri" w:cs="Calibri"/>
          <w:sz w:val="24"/>
          <w:szCs w:val="24"/>
        </w:rPr>
        <w:t xml:space="preserve">system </w:t>
      </w:r>
      <w:r w:rsidR="0050487E" w:rsidRPr="000B2541">
        <w:rPr>
          <w:rFonts w:ascii="Calibri" w:eastAsia="Calibri" w:hAnsi="Calibri" w:cs="Calibri"/>
          <w:sz w:val="24"/>
          <w:szCs w:val="24"/>
        </w:rPr>
        <w:t>and that he thinks it will be helpful</w:t>
      </w:r>
      <w:r w:rsidR="000B2541" w:rsidRPr="000B2541">
        <w:rPr>
          <w:rFonts w:ascii="Calibri" w:eastAsia="Calibri" w:hAnsi="Calibri" w:cs="Calibri"/>
          <w:sz w:val="24"/>
          <w:szCs w:val="24"/>
        </w:rPr>
        <w:t>.</w:t>
      </w:r>
      <w:r w:rsidR="0050487E" w:rsidRPr="000B2541">
        <w:rPr>
          <w:rFonts w:ascii="Calibri" w:eastAsia="Calibri" w:hAnsi="Calibri" w:cs="Calibri"/>
          <w:sz w:val="24"/>
          <w:szCs w:val="24"/>
        </w:rPr>
        <w:t xml:space="preserve"> </w:t>
      </w:r>
      <w:r w:rsidR="000B2541" w:rsidRPr="000B2541">
        <w:rPr>
          <w:rFonts w:ascii="Calibri" w:eastAsia="Calibri" w:hAnsi="Calibri" w:cs="Calibri"/>
          <w:sz w:val="24"/>
          <w:szCs w:val="24"/>
        </w:rPr>
        <w:t>Council President Freihofer</w:t>
      </w:r>
      <w:r w:rsidR="0050487E" w:rsidRPr="000B2541">
        <w:rPr>
          <w:rFonts w:ascii="Calibri" w:eastAsia="Calibri" w:hAnsi="Calibri" w:cs="Calibri"/>
          <w:sz w:val="24"/>
          <w:szCs w:val="24"/>
        </w:rPr>
        <w:t xml:space="preserve"> said that the </w:t>
      </w:r>
      <w:r w:rsidR="000B2541" w:rsidRPr="000B2541">
        <w:rPr>
          <w:rFonts w:ascii="Calibri" w:eastAsia="Calibri" w:hAnsi="Calibri" w:cs="Calibri"/>
          <w:sz w:val="24"/>
          <w:szCs w:val="24"/>
        </w:rPr>
        <w:t>Development Standards Committee was</w:t>
      </w:r>
      <w:r w:rsidR="0050487E" w:rsidRPr="000B2541">
        <w:rPr>
          <w:rFonts w:ascii="Calibri" w:eastAsia="Calibri" w:hAnsi="Calibri" w:cs="Calibri"/>
          <w:sz w:val="24"/>
          <w:szCs w:val="24"/>
        </w:rPr>
        <w:t xml:space="preserve"> in favor only if </w:t>
      </w:r>
      <w:r w:rsidR="000B2541" w:rsidRPr="000B2541">
        <w:rPr>
          <w:rFonts w:ascii="Calibri" w:eastAsia="Calibri" w:hAnsi="Calibri" w:cs="Calibri"/>
          <w:sz w:val="24"/>
          <w:szCs w:val="24"/>
        </w:rPr>
        <w:t>Mr. Boyle</w:t>
      </w:r>
      <w:r w:rsidR="0050487E" w:rsidRPr="000B2541">
        <w:rPr>
          <w:rFonts w:ascii="Calibri" w:eastAsia="Calibri" w:hAnsi="Calibri" w:cs="Calibri"/>
          <w:sz w:val="24"/>
          <w:szCs w:val="24"/>
        </w:rPr>
        <w:t xml:space="preserve"> had approval from the neighbor to the north</w:t>
      </w:r>
      <w:r w:rsidR="000B2541" w:rsidRPr="000B2541">
        <w:rPr>
          <w:rFonts w:ascii="Calibri" w:eastAsia="Calibri" w:hAnsi="Calibri" w:cs="Calibri"/>
          <w:sz w:val="24"/>
          <w:szCs w:val="24"/>
        </w:rPr>
        <w:t>.</w:t>
      </w:r>
      <w:r w:rsidR="0050487E" w:rsidRPr="000B2541">
        <w:rPr>
          <w:rFonts w:ascii="Calibri" w:eastAsia="Calibri" w:hAnsi="Calibri" w:cs="Calibri"/>
          <w:sz w:val="24"/>
          <w:szCs w:val="24"/>
        </w:rPr>
        <w:t xml:space="preserve"> </w:t>
      </w:r>
      <w:r w:rsidR="000B2541" w:rsidRPr="000B2541">
        <w:rPr>
          <w:rFonts w:ascii="Calibri" w:eastAsia="Calibri" w:hAnsi="Calibri" w:cs="Calibri"/>
          <w:sz w:val="24"/>
          <w:szCs w:val="24"/>
        </w:rPr>
        <w:t>Council President Freihofer explained that Mr. Boyle received such letter. Council President Freihofer stated that the new house will be closer to the rear property line than the former house but that the pool is further back. Mr. Boyle</w:t>
      </w:r>
      <w:r w:rsidR="000B6C05" w:rsidRPr="000B2541">
        <w:rPr>
          <w:rFonts w:ascii="Calibri" w:eastAsia="Calibri" w:hAnsi="Calibri" w:cs="Calibri"/>
          <w:sz w:val="24"/>
          <w:szCs w:val="24"/>
        </w:rPr>
        <w:t xml:space="preserve"> said he reached out to </w:t>
      </w:r>
      <w:r w:rsidR="000B2541" w:rsidRPr="000B2541">
        <w:rPr>
          <w:rFonts w:ascii="Calibri" w:eastAsia="Calibri" w:hAnsi="Calibri" w:cs="Calibri"/>
          <w:sz w:val="24"/>
          <w:szCs w:val="24"/>
        </w:rPr>
        <w:t xml:space="preserve">the </w:t>
      </w:r>
      <w:r w:rsidR="000B6C05" w:rsidRPr="000B2541">
        <w:rPr>
          <w:rFonts w:ascii="Calibri" w:eastAsia="Calibri" w:hAnsi="Calibri" w:cs="Calibri"/>
          <w:sz w:val="24"/>
          <w:szCs w:val="24"/>
        </w:rPr>
        <w:t xml:space="preserve">power company to </w:t>
      </w:r>
      <w:r w:rsidR="000B2541" w:rsidRPr="000B2541">
        <w:rPr>
          <w:rFonts w:ascii="Calibri" w:eastAsia="Calibri" w:hAnsi="Calibri" w:cs="Calibri"/>
          <w:sz w:val="24"/>
          <w:szCs w:val="24"/>
        </w:rPr>
        <w:t>request that facilities be placed</w:t>
      </w:r>
      <w:r w:rsidR="000B6C05" w:rsidRPr="000B2541">
        <w:rPr>
          <w:rFonts w:ascii="Calibri" w:eastAsia="Calibri" w:hAnsi="Calibri" w:cs="Calibri"/>
          <w:sz w:val="24"/>
          <w:szCs w:val="24"/>
        </w:rPr>
        <w:t xml:space="preserve"> underground, and </w:t>
      </w:r>
      <w:r w:rsidR="000B2541" w:rsidRPr="000B2541">
        <w:rPr>
          <w:rFonts w:ascii="Calibri" w:eastAsia="Calibri" w:hAnsi="Calibri" w:cs="Calibri"/>
          <w:sz w:val="24"/>
          <w:szCs w:val="24"/>
        </w:rPr>
        <w:t>he explained that</w:t>
      </w:r>
      <w:r w:rsidR="000B6C05" w:rsidRPr="000B2541">
        <w:rPr>
          <w:rFonts w:ascii="Calibri" w:eastAsia="Calibri" w:hAnsi="Calibri" w:cs="Calibri"/>
          <w:sz w:val="24"/>
          <w:szCs w:val="24"/>
        </w:rPr>
        <w:t xml:space="preserve"> the power </w:t>
      </w:r>
      <w:r w:rsidR="000B6C05" w:rsidRPr="005D122D">
        <w:rPr>
          <w:rFonts w:ascii="Calibri" w:eastAsia="Calibri" w:hAnsi="Calibri" w:cs="Calibri"/>
          <w:sz w:val="24"/>
          <w:szCs w:val="24"/>
        </w:rPr>
        <w:t>company said that it</w:t>
      </w:r>
      <w:r w:rsidR="000B2541" w:rsidRPr="005D122D">
        <w:rPr>
          <w:rFonts w:ascii="Calibri" w:eastAsia="Calibri" w:hAnsi="Calibri" w:cs="Calibri"/>
          <w:sz w:val="24"/>
          <w:szCs w:val="24"/>
        </w:rPr>
        <w:t xml:space="preserve"> i</w:t>
      </w:r>
      <w:r w:rsidR="000B6C05" w:rsidRPr="005D122D">
        <w:rPr>
          <w:rFonts w:ascii="Calibri" w:eastAsia="Calibri" w:hAnsi="Calibri" w:cs="Calibri"/>
          <w:sz w:val="24"/>
          <w:szCs w:val="24"/>
        </w:rPr>
        <w:t>s not feasible to do it in that area</w:t>
      </w:r>
      <w:r w:rsidR="000B2541" w:rsidRPr="005D122D">
        <w:rPr>
          <w:rFonts w:ascii="Calibri" w:eastAsia="Calibri" w:hAnsi="Calibri" w:cs="Calibri"/>
          <w:sz w:val="24"/>
          <w:szCs w:val="24"/>
        </w:rPr>
        <w:t>.</w:t>
      </w:r>
      <w:r w:rsidR="000B6C05" w:rsidRPr="005D122D">
        <w:rPr>
          <w:rFonts w:ascii="Calibri" w:eastAsia="Calibri" w:hAnsi="Calibri" w:cs="Calibri"/>
          <w:sz w:val="24"/>
          <w:szCs w:val="24"/>
        </w:rPr>
        <w:t xml:space="preserve"> </w:t>
      </w:r>
      <w:r w:rsidR="000B2541" w:rsidRPr="005D122D">
        <w:rPr>
          <w:rFonts w:ascii="Calibri" w:eastAsia="Calibri" w:hAnsi="Calibri" w:cs="Calibri"/>
          <w:sz w:val="24"/>
          <w:szCs w:val="24"/>
        </w:rPr>
        <w:t xml:space="preserve">Council President Freihofer </w:t>
      </w:r>
      <w:r w:rsidR="005D122D" w:rsidRPr="005D122D">
        <w:rPr>
          <w:rFonts w:ascii="Calibri" w:eastAsia="Calibri" w:hAnsi="Calibri" w:cs="Calibri"/>
          <w:sz w:val="24"/>
          <w:szCs w:val="24"/>
        </w:rPr>
        <w:t>requested a motion. Council Member Huse moved to approve the variance to allow the rear-yard setback encroachment as shown in the documents provided by Mr. Boyle at the Council meeting, and Council Member Marr seconded. No discussion. The motion passed with a 5-0 vote.</w:t>
      </w:r>
    </w:p>
    <w:p w14:paraId="6D9ED975" w14:textId="77777777" w:rsidR="00713A2D" w:rsidRPr="00D559FE" w:rsidRDefault="00713A2D" w:rsidP="00D559FE"/>
    <w:p w14:paraId="77851BD0" w14:textId="293CD3C7" w:rsidR="00BE0610" w:rsidRPr="00D559FE" w:rsidRDefault="00713A2D" w:rsidP="000B6C05">
      <w:pPr>
        <w:pStyle w:val="ListParagraph"/>
        <w:numPr>
          <w:ilvl w:val="0"/>
          <w:numId w:val="7"/>
        </w:numPr>
        <w:jc w:val="both"/>
        <w:rPr>
          <w:rFonts w:ascii="Calibri" w:eastAsia="Calibri" w:hAnsi="Calibri" w:cs="Calibri"/>
          <w:sz w:val="24"/>
          <w:szCs w:val="24"/>
        </w:rPr>
      </w:pPr>
      <w:r w:rsidRPr="00D559FE">
        <w:rPr>
          <w:rFonts w:ascii="Calibri" w:eastAsia="Calibri" w:hAnsi="Calibri" w:cs="Calibri"/>
          <w:sz w:val="24"/>
          <w:szCs w:val="24"/>
        </w:rPr>
        <w:t>Adjournment</w:t>
      </w:r>
      <w:r w:rsidR="007A3EEE" w:rsidRPr="00D559FE">
        <w:rPr>
          <w:rFonts w:ascii="Calibri" w:eastAsia="Calibri" w:hAnsi="Calibri" w:cs="Calibri"/>
          <w:sz w:val="24"/>
          <w:szCs w:val="24"/>
        </w:rPr>
        <w:t xml:space="preserve">—With no other business to come before the Council, Council Member </w:t>
      </w:r>
      <w:r w:rsidR="00D559FE" w:rsidRPr="00D559FE">
        <w:rPr>
          <w:rFonts w:ascii="Calibri" w:eastAsia="Calibri" w:hAnsi="Calibri" w:cs="Calibri"/>
          <w:sz w:val="24"/>
          <w:szCs w:val="24"/>
        </w:rPr>
        <w:t xml:space="preserve">Gordon </w:t>
      </w:r>
      <w:r w:rsidR="007A3EEE" w:rsidRPr="00D559FE">
        <w:rPr>
          <w:rFonts w:ascii="Calibri" w:eastAsia="Calibri" w:hAnsi="Calibri" w:cs="Calibri"/>
          <w:sz w:val="24"/>
          <w:szCs w:val="24"/>
        </w:rPr>
        <w:t xml:space="preserve">moved to adjourn the meeting, and Council Member </w:t>
      </w:r>
      <w:r w:rsidR="00D559FE" w:rsidRPr="00D559FE">
        <w:rPr>
          <w:rFonts w:ascii="Calibri" w:eastAsia="Calibri" w:hAnsi="Calibri" w:cs="Calibri"/>
          <w:sz w:val="24"/>
          <w:szCs w:val="24"/>
        </w:rPr>
        <w:t>Marr</w:t>
      </w:r>
      <w:r w:rsidR="007A3EEE" w:rsidRPr="00D559FE">
        <w:rPr>
          <w:rFonts w:ascii="Calibri" w:eastAsia="Calibri" w:hAnsi="Calibri" w:cs="Calibri"/>
          <w:sz w:val="24"/>
          <w:szCs w:val="24"/>
        </w:rPr>
        <w:t xml:space="preserve"> seconded. The meeting was adjourned with a </w:t>
      </w:r>
      <w:r w:rsidR="000B6C05" w:rsidRPr="00D559FE">
        <w:rPr>
          <w:rFonts w:ascii="Calibri" w:eastAsia="Calibri" w:hAnsi="Calibri" w:cs="Calibri"/>
          <w:sz w:val="24"/>
          <w:szCs w:val="24"/>
        </w:rPr>
        <w:t>5</w:t>
      </w:r>
      <w:r w:rsidR="007A3EEE" w:rsidRPr="00D559FE">
        <w:rPr>
          <w:rFonts w:ascii="Calibri" w:eastAsia="Calibri" w:hAnsi="Calibri" w:cs="Calibri"/>
          <w:sz w:val="24"/>
          <w:szCs w:val="24"/>
        </w:rPr>
        <w:t xml:space="preserve">-0 vote at </w:t>
      </w:r>
      <w:r w:rsidR="000B6C05" w:rsidRPr="00D559FE">
        <w:rPr>
          <w:rFonts w:ascii="Calibri" w:eastAsia="Calibri" w:hAnsi="Calibri" w:cs="Calibri"/>
          <w:sz w:val="24"/>
          <w:szCs w:val="24"/>
        </w:rPr>
        <w:t>8:05</w:t>
      </w:r>
      <w:r w:rsidR="007A3EEE" w:rsidRPr="00D559FE">
        <w:rPr>
          <w:rFonts w:ascii="Calibri" w:eastAsia="Calibri" w:hAnsi="Calibri" w:cs="Calibri"/>
          <w:sz w:val="24"/>
          <w:szCs w:val="24"/>
        </w:rPr>
        <w:t>PM ET.</w:t>
      </w:r>
    </w:p>
    <w:sectPr w:rsidR="00BE0610" w:rsidRPr="00D559FE" w:rsidSect="002849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9868" w14:textId="77777777" w:rsidR="00762018" w:rsidRDefault="00762018" w:rsidP="00284986">
      <w:r>
        <w:separator/>
      </w:r>
    </w:p>
  </w:endnote>
  <w:endnote w:type="continuationSeparator" w:id="0">
    <w:p w14:paraId="6A5896C9" w14:textId="77777777" w:rsidR="00762018" w:rsidRDefault="00762018" w:rsidP="0028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63e36f0-3f53-4fcd-97df-4682"/>
  <w:p w14:paraId="4C403883" w14:textId="77777777" w:rsidR="00284986" w:rsidRDefault="00284986">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end"/>
    </w:r>
    <w:r>
      <w:instrText xml:space="preserve"> = 1 </w:instrText>
    </w:r>
    <w:r>
      <w:fldChar w:fldCharType="begin"/>
    </w:r>
    <w:r>
      <w:instrText xml:space="preserve">  DOCPROPERTY "CUS_DocIDChunk0" </w:instrText>
    </w:r>
    <w:r>
      <w:fldChar w:fldCharType="separate"/>
    </w:r>
    <w:r>
      <w:instrText>25380260.v1</w:instrText>
    </w:r>
    <w:r>
      <w:fldChar w:fldCharType="end"/>
    </w:r>
    <w:r>
      <w:instrText xml:space="preserve"> </w:instrText>
    </w:r>
    <w:r>
      <w:fldChar w:fldCharType="separate"/>
    </w:r>
    <w:r>
      <w:rPr>
        <w:noProof/>
      </w:rPr>
      <w:t>25380260.v1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29c6095b-41e0-42a1-81d5-c3ed"/>
  <w:p w14:paraId="118CDE34" w14:textId="1A9E3BE8" w:rsidR="00284986" w:rsidRDefault="00284986">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4335FE">
      <w:rPr>
        <w:noProof/>
      </w:rPr>
      <w:instrText>6</w:instrText>
    </w:r>
    <w:r>
      <w:rPr>
        <w:noProof/>
      </w:rPr>
      <w:fldChar w:fldCharType="end"/>
    </w:r>
    <w:r>
      <w:instrText xml:space="preserve"> = 1 1 0</w:instrText>
    </w:r>
    <w:r>
      <w:fldChar w:fldCharType="separate"/>
    </w:r>
    <w:r w:rsidR="004335FE">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rsidR="009416DB">
      <w:fldChar w:fldCharType="begin"/>
    </w:r>
    <w:r w:rsidR="009416DB">
      <w:instrText xml:space="preserve"> SECTION </w:instrText>
    </w:r>
    <w:r w:rsidR="009416DB">
      <w:fldChar w:fldCharType="separate"/>
    </w:r>
    <w:r w:rsidR="004335FE">
      <w:instrText>1</w:instrText>
    </w:r>
    <w:r w:rsidR="009416DB">
      <w:fldChar w:fldCharType="end"/>
    </w:r>
    <w:r>
      <w:instrText xml:space="preserve"> = "1"  </w:instrText>
    </w:r>
    <w:r>
      <w:fldChar w:fldCharType="separate"/>
    </w:r>
    <w:r w:rsidR="004335FE">
      <w:rPr>
        <w:noProof/>
      </w:rPr>
      <w:instrText>1</w:instrText>
    </w:r>
    <w:r>
      <w:fldChar w:fldCharType="end"/>
    </w:r>
    <w:r>
      <w:instrText xml:space="preserve"> = 1 1 0</w:instrText>
    </w:r>
    <w:r>
      <w:fldChar w:fldCharType="separate"/>
    </w:r>
    <w:r w:rsidR="004335FE">
      <w:rPr>
        <w:noProof/>
      </w:rPr>
      <w:instrText>1</w:instrText>
    </w:r>
    <w:r>
      <w:fldChar w:fldCharType="end"/>
    </w:r>
    <w:r>
      <w:fldChar w:fldCharType="separate"/>
    </w:r>
    <w:r w:rsidR="004335FE">
      <w:rPr>
        <w:noProof/>
      </w:rPr>
      <w:instrText>0</w:instrText>
    </w:r>
    <w:r>
      <w:fldChar w:fldCharType="end"/>
    </w:r>
    <w:r>
      <w:instrText xml:space="preserve"> = 1 </w:instrText>
    </w:r>
    <w:r>
      <w:fldChar w:fldCharType="begin"/>
    </w:r>
    <w:r>
      <w:instrText xml:space="preserve">  DOCPROPERTY "CUS_DocIDChunk0" </w:instrText>
    </w:r>
    <w:r>
      <w:fldChar w:fldCharType="separate"/>
    </w:r>
    <w:r>
      <w:instrText>25380260.v1</w:instrText>
    </w:r>
    <w:r>
      <w:fldChar w:fldCharType="end"/>
    </w:r>
    <w:r>
      <w:instrText xml:space="preserve"> </w:instrTex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A578" w14:textId="593C7E44" w:rsidR="00284986" w:rsidRPr="00284986" w:rsidRDefault="00284986" w:rsidP="00284986">
    <w:pPr>
      <w:pStyle w:val="Footer"/>
    </w:pPr>
    <w:r w:rsidRPr="00284986">
      <w:rPr>
        <w:rFonts w:eastAsia="Times New Roman"/>
        <w:sz w:val="18"/>
        <w:szCs w:val="20"/>
      </w:rPr>
      <w:t>25380260.v1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1F18" w14:textId="77777777" w:rsidR="00762018" w:rsidRDefault="00762018" w:rsidP="00284986">
      <w:r>
        <w:separator/>
      </w:r>
    </w:p>
  </w:footnote>
  <w:footnote w:type="continuationSeparator" w:id="0">
    <w:p w14:paraId="02CC39D4" w14:textId="77777777" w:rsidR="00762018" w:rsidRDefault="00762018" w:rsidP="0028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7AAC" w14:textId="77777777" w:rsidR="00284986" w:rsidRDefault="00284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AB40" w14:textId="77777777" w:rsidR="00284986" w:rsidRDefault="00284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6A37" w14:textId="77777777" w:rsidR="00284986" w:rsidRDefault="00284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D3"/>
    <w:multiLevelType w:val="hybridMultilevel"/>
    <w:tmpl w:val="46EC3C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F5BAA"/>
    <w:multiLevelType w:val="multilevel"/>
    <w:tmpl w:val="4336FDE4"/>
    <w:lvl w:ilvl="0">
      <w:start w:val="1"/>
      <w:numFmt w:val="bullet"/>
      <w:lvlText w:val="o"/>
      <w:lvlJc w:val="left"/>
      <w:pPr>
        <w:tabs>
          <w:tab w:val="left" w:pos="360"/>
        </w:tabs>
      </w:pPr>
      <w:rPr>
        <w:rFonts w:ascii="Courier New" w:hAnsi="Courier New" w:cs="Courier New" w:hint="default"/>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C350D"/>
    <w:multiLevelType w:val="hybridMultilevel"/>
    <w:tmpl w:val="DD70CB66"/>
    <w:lvl w:ilvl="0" w:tplc="AE5816A0">
      <w:start w:val="1"/>
      <w:numFmt w:val="decimal"/>
      <w:lvlText w:val="%1."/>
      <w:lvlJc w:val="left"/>
      <w:pPr>
        <w:ind w:left="720" w:hanging="360"/>
      </w:pPr>
    </w:lvl>
    <w:lvl w:ilvl="1" w:tplc="7FC8AEF0">
      <w:start w:val="1"/>
      <w:numFmt w:val="decimal"/>
      <w:lvlText w:val="%2."/>
      <w:lvlJc w:val="left"/>
      <w:pPr>
        <w:ind w:left="720" w:hanging="360"/>
      </w:pPr>
    </w:lvl>
    <w:lvl w:ilvl="2" w:tplc="B7CA745A">
      <w:start w:val="1"/>
      <w:numFmt w:val="decimal"/>
      <w:lvlText w:val="%3."/>
      <w:lvlJc w:val="left"/>
      <w:pPr>
        <w:ind w:left="720" w:hanging="360"/>
      </w:pPr>
    </w:lvl>
    <w:lvl w:ilvl="3" w:tplc="436E1ED0">
      <w:start w:val="1"/>
      <w:numFmt w:val="decimal"/>
      <w:lvlText w:val="%4."/>
      <w:lvlJc w:val="left"/>
      <w:pPr>
        <w:ind w:left="720" w:hanging="360"/>
      </w:pPr>
    </w:lvl>
    <w:lvl w:ilvl="4" w:tplc="8D5EE50C">
      <w:start w:val="1"/>
      <w:numFmt w:val="decimal"/>
      <w:lvlText w:val="%5."/>
      <w:lvlJc w:val="left"/>
      <w:pPr>
        <w:ind w:left="720" w:hanging="360"/>
      </w:pPr>
    </w:lvl>
    <w:lvl w:ilvl="5" w:tplc="B052AB4E">
      <w:start w:val="1"/>
      <w:numFmt w:val="decimal"/>
      <w:lvlText w:val="%6."/>
      <w:lvlJc w:val="left"/>
      <w:pPr>
        <w:ind w:left="720" w:hanging="360"/>
      </w:pPr>
    </w:lvl>
    <w:lvl w:ilvl="6" w:tplc="38CA2138">
      <w:start w:val="1"/>
      <w:numFmt w:val="decimal"/>
      <w:lvlText w:val="%7."/>
      <w:lvlJc w:val="left"/>
      <w:pPr>
        <w:ind w:left="720" w:hanging="360"/>
      </w:pPr>
    </w:lvl>
    <w:lvl w:ilvl="7" w:tplc="AC4EAE64">
      <w:start w:val="1"/>
      <w:numFmt w:val="decimal"/>
      <w:lvlText w:val="%8."/>
      <w:lvlJc w:val="left"/>
      <w:pPr>
        <w:ind w:left="720" w:hanging="360"/>
      </w:pPr>
    </w:lvl>
    <w:lvl w:ilvl="8" w:tplc="E4D663C8">
      <w:start w:val="1"/>
      <w:numFmt w:val="decimal"/>
      <w:lvlText w:val="%9."/>
      <w:lvlJc w:val="left"/>
      <w:pPr>
        <w:ind w:left="720" w:hanging="360"/>
      </w:pPr>
    </w:lvl>
  </w:abstractNum>
  <w:abstractNum w:abstractNumId="3" w15:restartNumberingAfterBreak="0">
    <w:nsid w:val="0FCE0958"/>
    <w:multiLevelType w:val="hybridMultilevel"/>
    <w:tmpl w:val="684ED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F26EB"/>
    <w:multiLevelType w:val="multilevel"/>
    <w:tmpl w:val="6C2EC1F4"/>
    <w:lvl w:ilvl="0">
      <w:start w:val="1"/>
      <w:numFmt w:val="lowerLetter"/>
      <w:lvlText w:val="%1."/>
      <w:lvlJc w:val="left"/>
      <w:pPr>
        <w:tabs>
          <w:tab w:val="left" w:pos="360"/>
        </w:tabs>
      </w:pPr>
      <w:rPr>
        <w:rFonts w:ascii="Calibri" w:eastAsia="Calibri" w:hAnsi="Calibri"/>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E5D24"/>
    <w:multiLevelType w:val="multilevel"/>
    <w:tmpl w:val="D5B4E80E"/>
    <w:lvl w:ilvl="0">
      <w:numFmt w:val="bullet"/>
      <w:lvlText w:val="·"/>
      <w:lvlJc w:val="left"/>
      <w:pPr>
        <w:tabs>
          <w:tab w:val="left" w:pos="360"/>
        </w:tabs>
      </w:pPr>
      <w:rPr>
        <w:rFonts w:ascii="Symbol" w:eastAsia="Symbol" w:hAnsi="Symbo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912E27"/>
    <w:multiLevelType w:val="multilevel"/>
    <w:tmpl w:val="85882B5E"/>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3186D"/>
    <w:multiLevelType w:val="hybridMultilevel"/>
    <w:tmpl w:val="DBE46DFC"/>
    <w:lvl w:ilvl="0" w:tplc="891EE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7F6B7C"/>
    <w:multiLevelType w:val="multilevel"/>
    <w:tmpl w:val="9C2E30E0"/>
    <w:lvl w:ilvl="0">
      <w:start w:val="1"/>
      <w:numFmt w:val="decimal"/>
      <w:lvlText w:val="%1."/>
      <w:lvlJc w:val="left"/>
      <w:pPr>
        <w:tabs>
          <w:tab w:val="left" w:pos="360"/>
        </w:tabs>
      </w:pPr>
      <w:rPr>
        <w:rFonts w:ascii="Calibri" w:eastAsia="Calibri" w:hAnsi="Calibri" w:cs="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B09DA"/>
    <w:multiLevelType w:val="multilevel"/>
    <w:tmpl w:val="33023114"/>
    <w:lvl w:ilvl="0">
      <w:start w:val="1"/>
      <w:numFmt w:val="lowerLetter"/>
      <w:lvlText w:val="%1."/>
      <w:lvlJc w:val="left"/>
      <w:pPr>
        <w:tabs>
          <w:tab w:val="left" w:pos="360"/>
        </w:tabs>
      </w:pPr>
      <w:rPr>
        <w:rFonts w:ascii="Calibri" w:eastAsia="Calibri" w:hAnsi="Calibri"/>
        <w:i w:val="0"/>
        <w:i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133179"/>
    <w:multiLevelType w:val="hybridMultilevel"/>
    <w:tmpl w:val="D9FE874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957FCF"/>
    <w:multiLevelType w:val="hybridMultilevel"/>
    <w:tmpl w:val="ACFE272A"/>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0816D4"/>
    <w:multiLevelType w:val="multilevel"/>
    <w:tmpl w:val="61D4786A"/>
    <w:lvl w:ilvl="0">
      <w:start w:val="1"/>
      <w:numFmt w:val="bullet"/>
      <w:lvlText w:val="o"/>
      <w:lvlJc w:val="left"/>
      <w:pPr>
        <w:tabs>
          <w:tab w:val="left" w:pos="1440"/>
        </w:tabs>
      </w:pPr>
      <w:rPr>
        <w:rFonts w:ascii="Courier New" w:hAnsi="Courier New" w:cs="Courier New"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A37D67"/>
    <w:multiLevelType w:val="hybridMultilevel"/>
    <w:tmpl w:val="47BA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14A86"/>
    <w:multiLevelType w:val="multilevel"/>
    <w:tmpl w:val="894CAC2E"/>
    <w:lvl w:ilvl="0">
      <w:start w:val="1"/>
      <w:numFmt w:val="lowerLetter"/>
      <w:lvlText w:val="%1."/>
      <w:lvlJc w:val="left"/>
      <w:pPr>
        <w:tabs>
          <w:tab w:val="left" w:pos="360"/>
        </w:tabs>
      </w:pPr>
      <w:rPr>
        <w:rFonts w:ascii="Calibri" w:eastAsia="Calibri" w:hAnsi="Calibri"/>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4C6C18"/>
    <w:multiLevelType w:val="hybridMultilevel"/>
    <w:tmpl w:val="6068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27B78"/>
    <w:multiLevelType w:val="hybridMultilevel"/>
    <w:tmpl w:val="EF64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0358C"/>
    <w:multiLevelType w:val="hybridMultilevel"/>
    <w:tmpl w:val="E736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F4013"/>
    <w:multiLevelType w:val="hybridMultilevel"/>
    <w:tmpl w:val="BBC6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E482F"/>
    <w:multiLevelType w:val="multilevel"/>
    <w:tmpl w:val="75606706"/>
    <w:lvl w:ilvl="0">
      <w:numFmt w:val="bullet"/>
      <w:lvlText w:val="·"/>
      <w:lvlJc w:val="left"/>
      <w:pPr>
        <w:tabs>
          <w:tab w:val="left" w:pos="360"/>
        </w:tabs>
      </w:pPr>
      <w:rPr>
        <w:rFonts w:ascii="Symbol" w:eastAsia="Symbol" w:hAnsi="Symbol"/>
        <w:color w:val="000000"/>
        <w:spacing w:val="-3"/>
        <w:w w:val="100"/>
        <w:sz w:val="23"/>
        <w:vertAlign w:val="baseline"/>
        <w:lang w:val="en-US"/>
      </w:rPr>
    </w:lvl>
    <w:lvl w:ilvl="1">
      <w:start w:val="1"/>
      <w:numFmt w:val="bullet"/>
      <w:lvlText w:val="o"/>
      <w:lvlJc w:val="left"/>
      <w:pPr>
        <w:ind w:left="3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969DF"/>
    <w:multiLevelType w:val="hybridMultilevel"/>
    <w:tmpl w:val="A9D25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955121"/>
    <w:multiLevelType w:val="hybridMultilevel"/>
    <w:tmpl w:val="2DEC388C"/>
    <w:lvl w:ilvl="0" w:tplc="CD42F92A">
      <w:start w:val="1"/>
      <w:numFmt w:val="decimal"/>
      <w:lvlText w:val="%1."/>
      <w:lvlJc w:val="left"/>
      <w:pPr>
        <w:ind w:left="720" w:hanging="360"/>
      </w:pPr>
    </w:lvl>
    <w:lvl w:ilvl="1" w:tplc="761C825C">
      <w:start w:val="1"/>
      <w:numFmt w:val="decimal"/>
      <w:lvlText w:val="%2."/>
      <w:lvlJc w:val="left"/>
      <w:pPr>
        <w:ind w:left="720" w:hanging="360"/>
      </w:pPr>
    </w:lvl>
    <w:lvl w:ilvl="2" w:tplc="62A4C802">
      <w:start w:val="1"/>
      <w:numFmt w:val="decimal"/>
      <w:lvlText w:val="%3."/>
      <w:lvlJc w:val="left"/>
      <w:pPr>
        <w:ind w:left="720" w:hanging="360"/>
      </w:pPr>
    </w:lvl>
    <w:lvl w:ilvl="3" w:tplc="8FE6F59A">
      <w:start w:val="1"/>
      <w:numFmt w:val="decimal"/>
      <w:lvlText w:val="%4."/>
      <w:lvlJc w:val="left"/>
      <w:pPr>
        <w:ind w:left="720" w:hanging="360"/>
      </w:pPr>
    </w:lvl>
    <w:lvl w:ilvl="4" w:tplc="A164E316">
      <w:start w:val="1"/>
      <w:numFmt w:val="decimal"/>
      <w:lvlText w:val="%5."/>
      <w:lvlJc w:val="left"/>
      <w:pPr>
        <w:ind w:left="720" w:hanging="360"/>
      </w:pPr>
    </w:lvl>
    <w:lvl w:ilvl="5" w:tplc="4F70F604">
      <w:start w:val="1"/>
      <w:numFmt w:val="decimal"/>
      <w:lvlText w:val="%6."/>
      <w:lvlJc w:val="left"/>
      <w:pPr>
        <w:ind w:left="720" w:hanging="360"/>
      </w:pPr>
    </w:lvl>
    <w:lvl w:ilvl="6" w:tplc="A0E2795A">
      <w:start w:val="1"/>
      <w:numFmt w:val="decimal"/>
      <w:lvlText w:val="%7."/>
      <w:lvlJc w:val="left"/>
      <w:pPr>
        <w:ind w:left="720" w:hanging="360"/>
      </w:pPr>
    </w:lvl>
    <w:lvl w:ilvl="7" w:tplc="D138F292">
      <w:start w:val="1"/>
      <w:numFmt w:val="decimal"/>
      <w:lvlText w:val="%8."/>
      <w:lvlJc w:val="left"/>
      <w:pPr>
        <w:ind w:left="720" w:hanging="360"/>
      </w:pPr>
    </w:lvl>
    <w:lvl w:ilvl="8" w:tplc="5596E728">
      <w:start w:val="1"/>
      <w:numFmt w:val="decimal"/>
      <w:lvlText w:val="%9."/>
      <w:lvlJc w:val="left"/>
      <w:pPr>
        <w:ind w:left="720" w:hanging="360"/>
      </w:pPr>
    </w:lvl>
  </w:abstractNum>
  <w:num w:numId="1" w16cid:durableId="1591045744">
    <w:abstractNumId w:val="8"/>
  </w:num>
  <w:num w:numId="2" w16cid:durableId="294650543">
    <w:abstractNumId w:val="6"/>
  </w:num>
  <w:num w:numId="3" w16cid:durableId="311368700">
    <w:abstractNumId w:val="4"/>
  </w:num>
  <w:num w:numId="4" w16cid:durableId="2137406446">
    <w:abstractNumId w:val="14"/>
  </w:num>
  <w:num w:numId="5" w16cid:durableId="1806921258">
    <w:abstractNumId w:val="0"/>
  </w:num>
  <w:num w:numId="6" w16cid:durableId="635568807">
    <w:abstractNumId w:val="18"/>
  </w:num>
  <w:num w:numId="7" w16cid:durableId="225655168">
    <w:abstractNumId w:val="10"/>
  </w:num>
  <w:num w:numId="8" w16cid:durableId="850022593">
    <w:abstractNumId w:val="11"/>
  </w:num>
  <w:num w:numId="9" w16cid:durableId="770128122">
    <w:abstractNumId w:val="3"/>
  </w:num>
  <w:num w:numId="10" w16cid:durableId="1635787857">
    <w:abstractNumId w:val="16"/>
  </w:num>
  <w:num w:numId="11" w16cid:durableId="811294101">
    <w:abstractNumId w:val="15"/>
  </w:num>
  <w:num w:numId="12" w16cid:durableId="41366420">
    <w:abstractNumId w:val="1"/>
  </w:num>
  <w:num w:numId="13" w16cid:durableId="1367440443">
    <w:abstractNumId w:val="12"/>
  </w:num>
  <w:num w:numId="14" w16cid:durableId="580942562">
    <w:abstractNumId w:val="19"/>
  </w:num>
  <w:num w:numId="15" w16cid:durableId="1208030806">
    <w:abstractNumId w:val="9"/>
  </w:num>
  <w:num w:numId="16" w16cid:durableId="1030716166">
    <w:abstractNumId w:val="17"/>
  </w:num>
  <w:num w:numId="17" w16cid:durableId="679897269">
    <w:abstractNumId w:val="7"/>
  </w:num>
  <w:num w:numId="18" w16cid:durableId="1128007173">
    <w:abstractNumId w:val="5"/>
  </w:num>
  <w:num w:numId="19" w16cid:durableId="534269845">
    <w:abstractNumId w:val="13"/>
  </w:num>
  <w:num w:numId="20" w16cid:durableId="1124619092">
    <w:abstractNumId w:val="20"/>
  </w:num>
  <w:num w:numId="21" w16cid:durableId="1088816286">
    <w:abstractNumId w:val="21"/>
  </w:num>
  <w:num w:numId="22" w16cid:durableId="103758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A3"/>
    <w:rsid w:val="0001578F"/>
    <w:rsid w:val="00024BF9"/>
    <w:rsid w:val="000370A5"/>
    <w:rsid w:val="00037B3D"/>
    <w:rsid w:val="000403B7"/>
    <w:rsid w:val="00046EB7"/>
    <w:rsid w:val="00057521"/>
    <w:rsid w:val="000602AE"/>
    <w:rsid w:val="0006285B"/>
    <w:rsid w:val="0006535C"/>
    <w:rsid w:val="0007679C"/>
    <w:rsid w:val="0008479C"/>
    <w:rsid w:val="000B2541"/>
    <w:rsid w:val="000B6C05"/>
    <w:rsid w:val="000C1CDF"/>
    <w:rsid w:val="000C6C9C"/>
    <w:rsid w:val="000C7591"/>
    <w:rsid w:val="000D1B62"/>
    <w:rsid w:val="000E039F"/>
    <w:rsid w:val="000E6905"/>
    <w:rsid w:val="000E786D"/>
    <w:rsid w:val="00111FD0"/>
    <w:rsid w:val="00116018"/>
    <w:rsid w:val="001206CC"/>
    <w:rsid w:val="00134AA7"/>
    <w:rsid w:val="001440C6"/>
    <w:rsid w:val="00144430"/>
    <w:rsid w:val="00152ECC"/>
    <w:rsid w:val="00152F51"/>
    <w:rsid w:val="001559AF"/>
    <w:rsid w:val="00166BB2"/>
    <w:rsid w:val="001712C7"/>
    <w:rsid w:val="001720C8"/>
    <w:rsid w:val="001861C3"/>
    <w:rsid w:val="00186707"/>
    <w:rsid w:val="001960E2"/>
    <w:rsid w:val="0019658C"/>
    <w:rsid w:val="001A5A19"/>
    <w:rsid w:val="001B1010"/>
    <w:rsid w:val="001B2F9A"/>
    <w:rsid w:val="001C4395"/>
    <w:rsid w:val="001E3566"/>
    <w:rsid w:val="001F106D"/>
    <w:rsid w:val="00204A18"/>
    <w:rsid w:val="00214DEA"/>
    <w:rsid w:val="00215AEC"/>
    <w:rsid w:val="00216A49"/>
    <w:rsid w:val="002204DF"/>
    <w:rsid w:val="00221537"/>
    <w:rsid w:val="002265CE"/>
    <w:rsid w:val="00245F5A"/>
    <w:rsid w:val="00250A46"/>
    <w:rsid w:val="002520F8"/>
    <w:rsid w:val="00262502"/>
    <w:rsid w:val="002676CA"/>
    <w:rsid w:val="00273AA3"/>
    <w:rsid w:val="002760F7"/>
    <w:rsid w:val="00284986"/>
    <w:rsid w:val="00285EB1"/>
    <w:rsid w:val="002A5361"/>
    <w:rsid w:val="002B0BBF"/>
    <w:rsid w:val="002B2736"/>
    <w:rsid w:val="002C5554"/>
    <w:rsid w:val="002D730E"/>
    <w:rsid w:val="002E5541"/>
    <w:rsid w:val="002E6598"/>
    <w:rsid w:val="003054EE"/>
    <w:rsid w:val="0030673D"/>
    <w:rsid w:val="00307819"/>
    <w:rsid w:val="00321617"/>
    <w:rsid w:val="00335F3F"/>
    <w:rsid w:val="00337426"/>
    <w:rsid w:val="00343637"/>
    <w:rsid w:val="00347586"/>
    <w:rsid w:val="00356392"/>
    <w:rsid w:val="00365029"/>
    <w:rsid w:val="00365E92"/>
    <w:rsid w:val="00371B99"/>
    <w:rsid w:val="0037338A"/>
    <w:rsid w:val="00383287"/>
    <w:rsid w:val="00396E95"/>
    <w:rsid w:val="003B2AD0"/>
    <w:rsid w:val="003B3579"/>
    <w:rsid w:val="003C1B4D"/>
    <w:rsid w:val="003C5437"/>
    <w:rsid w:val="003D7DFB"/>
    <w:rsid w:val="003E14C7"/>
    <w:rsid w:val="003F6C33"/>
    <w:rsid w:val="00404265"/>
    <w:rsid w:val="00411A30"/>
    <w:rsid w:val="00412A22"/>
    <w:rsid w:val="00412A6B"/>
    <w:rsid w:val="004335FE"/>
    <w:rsid w:val="00447E63"/>
    <w:rsid w:val="004670E2"/>
    <w:rsid w:val="00494873"/>
    <w:rsid w:val="004A02ED"/>
    <w:rsid w:val="004A09CE"/>
    <w:rsid w:val="004D37F1"/>
    <w:rsid w:val="004F75C3"/>
    <w:rsid w:val="0050487E"/>
    <w:rsid w:val="005303F7"/>
    <w:rsid w:val="00566DC4"/>
    <w:rsid w:val="00571A99"/>
    <w:rsid w:val="00577EBB"/>
    <w:rsid w:val="005866B8"/>
    <w:rsid w:val="00593472"/>
    <w:rsid w:val="005B0E27"/>
    <w:rsid w:val="005B25FA"/>
    <w:rsid w:val="005B2B69"/>
    <w:rsid w:val="005C7A2D"/>
    <w:rsid w:val="005D122D"/>
    <w:rsid w:val="005F209F"/>
    <w:rsid w:val="005F6DBA"/>
    <w:rsid w:val="006159B6"/>
    <w:rsid w:val="0065006B"/>
    <w:rsid w:val="006575F8"/>
    <w:rsid w:val="006640F8"/>
    <w:rsid w:val="00673CE1"/>
    <w:rsid w:val="00673F78"/>
    <w:rsid w:val="006852D8"/>
    <w:rsid w:val="006A2D27"/>
    <w:rsid w:val="006A693F"/>
    <w:rsid w:val="006B2EC2"/>
    <w:rsid w:val="006C04E4"/>
    <w:rsid w:val="006C101E"/>
    <w:rsid w:val="006C19FE"/>
    <w:rsid w:val="006D24E0"/>
    <w:rsid w:val="006E5FC3"/>
    <w:rsid w:val="006F0726"/>
    <w:rsid w:val="006F15D6"/>
    <w:rsid w:val="006F72DD"/>
    <w:rsid w:val="00703C33"/>
    <w:rsid w:val="00713A2D"/>
    <w:rsid w:val="0071632A"/>
    <w:rsid w:val="007174F6"/>
    <w:rsid w:val="007345B3"/>
    <w:rsid w:val="00743593"/>
    <w:rsid w:val="00745311"/>
    <w:rsid w:val="00752689"/>
    <w:rsid w:val="00756214"/>
    <w:rsid w:val="00756AF5"/>
    <w:rsid w:val="007602F2"/>
    <w:rsid w:val="00762018"/>
    <w:rsid w:val="007835DB"/>
    <w:rsid w:val="007A3EEE"/>
    <w:rsid w:val="007A7FD9"/>
    <w:rsid w:val="007B4913"/>
    <w:rsid w:val="007D4800"/>
    <w:rsid w:val="007E4F98"/>
    <w:rsid w:val="008147D5"/>
    <w:rsid w:val="008177CB"/>
    <w:rsid w:val="00822248"/>
    <w:rsid w:val="008242FA"/>
    <w:rsid w:val="00827226"/>
    <w:rsid w:val="00840410"/>
    <w:rsid w:val="0084381A"/>
    <w:rsid w:val="00847AEB"/>
    <w:rsid w:val="008524A7"/>
    <w:rsid w:val="0087507B"/>
    <w:rsid w:val="00884166"/>
    <w:rsid w:val="008B0835"/>
    <w:rsid w:val="008B706D"/>
    <w:rsid w:val="008C3A0E"/>
    <w:rsid w:val="008D19EE"/>
    <w:rsid w:val="008E2F6B"/>
    <w:rsid w:val="008E6E55"/>
    <w:rsid w:val="00922D9C"/>
    <w:rsid w:val="0093393D"/>
    <w:rsid w:val="00933CFA"/>
    <w:rsid w:val="009416DB"/>
    <w:rsid w:val="00951ED3"/>
    <w:rsid w:val="00987F32"/>
    <w:rsid w:val="009D4316"/>
    <w:rsid w:val="009E5378"/>
    <w:rsid w:val="009E62A3"/>
    <w:rsid w:val="00A148DE"/>
    <w:rsid w:val="00A33193"/>
    <w:rsid w:val="00A651F0"/>
    <w:rsid w:val="00A6618F"/>
    <w:rsid w:val="00A9021A"/>
    <w:rsid w:val="00AA048D"/>
    <w:rsid w:val="00AA40DA"/>
    <w:rsid w:val="00AD45DE"/>
    <w:rsid w:val="00AD47AF"/>
    <w:rsid w:val="00AE7E48"/>
    <w:rsid w:val="00B04A38"/>
    <w:rsid w:val="00B0761F"/>
    <w:rsid w:val="00B112B0"/>
    <w:rsid w:val="00B16186"/>
    <w:rsid w:val="00B65C7F"/>
    <w:rsid w:val="00B975EA"/>
    <w:rsid w:val="00BA6D65"/>
    <w:rsid w:val="00BC33D6"/>
    <w:rsid w:val="00BD5EAD"/>
    <w:rsid w:val="00BE0610"/>
    <w:rsid w:val="00BE4EE3"/>
    <w:rsid w:val="00BE63E4"/>
    <w:rsid w:val="00C26E48"/>
    <w:rsid w:val="00C30DD1"/>
    <w:rsid w:val="00C31621"/>
    <w:rsid w:val="00C36C64"/>
    <w:rsid w:val="00C63BFA"/>
    <w:rsid w:val="00C73A5A"/>
    <w:rsid w:val="00C82654"/>
    <w:rsid w:val="00C85F90"/>
    <w:rsid w:val="00CA474E"/>
    <w:rsid w:val="00CB3AA5"/>
    <w:rsid w:val="00CC741F"/>
    <w:rsid w:val="00CD691C"/>
    <w:rsid w:val="00CE4F2C"/>
    <w:rsid w:val="00CE5991"/>
    <w:rsid w:val="00CF4842"/>
    <w:rsid w:val="00D02868"/>
    <w:rsid w:val="00D2206F"/>
    <w:rsid w:val="00D313A8"/>
    <w:rsid w:val="00D3168F"/>
    <w:rsid w:val="00D35B24"/>
    <w:rsid w:val="00D36674"/>
    <w:rsid w:val="00D43961"/>
    <w:rsid w:val="00D559FE"/>
    <w:rsid w:val="00D749E2"/>
    <w:rsid w:val="00D93D51"/>
    <w:rsid w:val="00D9498E"/>
    <w:rsid w:val="00DA3C9D"/>
    <w:rsid w:val="00DA457E"/>
    <w:rsid w:val="00DD3857"/>
    <w:rsid w:val="00E317B4"/>
    <w:rsid w:val="00E334AA"/>
    <w:rsid w:val="00E53767"/>
    <w:rsid w:val="00E55C00"/>
    <w:rsid w:val="00E570C9"/>
    <w:rsid w:val="00E62B11"/>
    <w:rsid w:val="00E7398D"/>
    <w:rsid w:val="00E764C0"/>
    <w:rsid w:val="00E81D48"/>
    <w:rsid w:val="00EA076B"/>
    <w:rsid w:val="00EA4678"/>
    <w:rsid w:val="00EB3B27"/>
    <w:rsid w:val="00EB6222"/>
    <w:rsid w:val="00EC5038"/>
    <w:rsid w:val="00ED6908"/>
    <w:rsid w:val="00EE2611"/>
    <w:rsid w:val="00EE30FF"/>
    <w:rsid w:val="00EE3FF5"/>
    <w:rsid w:val="00EE530B"/>
    <w:rsid w:val="00EE7935"/>
    <w:rsid w:val="00F007B9"/>
    <w:rsid w:val="00F10CDD"/>
    <w:rsid w:val="00F374AD"/>
    <w:rsid w:val="00F37B71"/>
    <w:rsid w:val="00F47CD5"/>
    <w:rsid w:val="00F47EF0"/>
    <w:rsid w:val="00F54A9F"/>
    <w:rsid w:val="00F97DB0"/>
    <w:rsid w:val="00FD7F55"/>
    <w:rsid w:val="00FE6818"/>
    <w:rsid w:val="00FE6C53"/>
    <w:rsid w:val="00FF084D"/>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80D9"/>
  <w15:docId w15:val="{9246A527-67A0-443D-831F-C01E1ACD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E4"/>
    <w:pPr>
      <w:ind w:left="720"/>
      <w:contextualSpacing/>
    </w:pPr>
  </w:style>
  <w:style w:type="character" w:styleId="Hyperlink">
    <w:name w:val="Hyperlink"/>
    <w:basedOn w:val="DefaultParagraphFont"/>
    <w:uiPriority w:val="99"/>
    <w:unhideWhenUsed/>
    <w:rsid w:val="00AA048D"/>
    <w:rPr>
      <w:color w:val="467886" w:themeColor="hyperlink"/>
      <w:u w:val="single"/>
    </w:rPr>
  </w:style>
  <w:style w:type="character" w:styleId="UnresolvedMention">
    <w:name w:val="Unresolved Mention"/>
    <w:basedOn w:val="DefaultParagraphFont"/>
    <w:uiPriority w:val="99"/>
    <w:semiHidden/>
    <w:unhideWhenUsed/>
    <w:rsid w:val="00AA048D"/>
    <w:rPr>
      <w:color w:val="605E5C"/>
      <w:shd w:val="clear" w:color="auto" w:fill="E1DFDD"/>
    </w:rPr>
  </w:style>
  <w:style w:type="character" w:styleId="CommentReference">
    <w:name w:val="annotation reference"/>
    <w:basedOn w:val="DefaultParagraphFont"/>
    <w:uiPriority w:val="99"/>
    <w:semiHidden/>
    <w:unhideWhenUsed/>
    <w:rsid w:val="000403B7"/>
    <w:rPr>
      <w:sz w:val="16"/>
      <w:szCs w:val="16"/>
    </w:rPr>
  </w:style>
  <w:style w:type="paragraph" w:styleId="CommentText">
    <w:name w:val="annotation text"/>
    <w:basedOn w:val="Normal"/>
    <w:link w:val="CommentTextChar"/>
    <w:uiPriority w:val="99"/>
    <w:unhideWhenUsed/>
    <w:rsid w:val="000403B7"/>
    <w:rPr>
      <w:sz w:val="20"/>
      <w:szCs w:val="20"/>
    </w:rPr>
  </w:style>
  <w:style w:type="character" w:customStyle="1" w:styleId="CommentTextChar">
    <w:name w:val="Comment Text Char"/>
    <w:basedOn w:val="DefaultParagraphFont"/>
    <w:link w:val="CommentText"/>
    <w:uiPriority w:val="99"/>
    <w:rsid w:val="000403B7"/>
    <w:rPr>
      <w:sz w:val="20"/>
      <w:szCs w:val="20"/>
    </w:rPr>
  </w:style>
  <w:style w:type="paragraph" w:styleId="CommentSubject">
    <w:name w:val="annotation subject"/>
    <w:basedOn w:val="CommentText"/>
    <w:next w:val="CommentText"/>
    <w:link w:val="CommentSubjectChar"/>
    <w:uiPriority w:val="99"/>
    <w:semiHidden/>
    <w:unhideWhenUsed/>
    <w:rsid w:val="000403B7"/>
    <w:rPr>
      <w:b/>
      <w:bCs/>
    </w:rPr>
  </w:style>
  <w:style w:type="character" w:customStyle="1" w:styleId="CommentSubjectChar">
    <w:name w:val="Comment Subject Char"/>
    <w:basedOn w:val="CommentTextChar"/>
    <w:link w:val="CommentSubject"/>
    <w:uiPriority w:val="99"/>
    <w:semiHidden/>
    <w:rsid w:val="000403B7"/>
    <w:rPr>
      <w:b/>
      <w:bCs/>
      <w:sz w:val="20"/>
      <w:szCs w:val="20"/>
    </w:rPr>
  </w:style>
  <w:style w:type="paragraph" w:styleId="Header">
    <w:name w:val="header"/>
    <w:basedOn w:val="Normal"/>
    <w:link w:val="HeaderChar"/>
    <w:uiPriority w:val="99"/>
    <w:unhideWhenUsed/>
    <w:rsid w:val="00284986"/>
    <w:pPr>
      <w:tabs>
        <w:tab w:val="center" w:pos="4680"/>
        <w:tab w:val="right" w:pos="9360"/>
      </w:tabs>
    </w:pPr>
  </w:style>
  <w:style w:type="character" w:customStyle="1" w:styleId="HeaderChar">
    <w:name w:val="Header Char"/>
    <w:basedOn w:val="DefaultParagraphFont"/>
    <w:link w:val="Header"/>
    <w:uiPriority w:val="99"/>
    <w:rsid w:val="00284986"/>
  </w:style>
  <w:style w:type="paragraph" w:styleId="Footer">
    <w:name w:val="footer"/>
    <w:basedOn w:val="Normal"/>
    <w:link w:val="FooterChar"/>
    <w:uiPriority w:val="99"/>
    <w:unhideWhenUsed/>
    <w:rsid w:val="00284986"/>
    <w:pPr>
      <w:tabs>
        <w:tab w:val="center" w:pos="4680"/>
        <w:tab w:val="right" w:pos="9360"/>
      </w:tabs>
    </w:pPr>
  </w:style>
  <w:style w:type="character" w:customStyle="1" w:styleId="FooterChar">
    <w:name w:val="Footer Char"/>
    <w:basedOn w:val="DefaultParagraphFont"/>
    <w:link w:val="Footer"/>
    <w:uiPriority w:val="99"/>
    <w:rsid w:val="00284986"/>
  </w:style>
  <w:style w:type="paragraph" w:customStyle="1" w:styleId="DocID">
    <w:name w:val="DocID"/>
    <w:basedOn w:val="Footer"/>
    <w:next w:val="Footer"/>
    <w:link w:val="DocIDChar"/>
    <w:rsid w:val="00284986"/>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sid w:val="00284986"/>
    <w:rPr>
      <w:rFonts w:eastAsia="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TownofMeridianHillsIndian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 L E G A L D O C S ! 2 5 3 8 0 2 6 0 . 1 < / d o c u m e n t i d >  
     < s e n d e r i d > S L O A N . S C H A F E R < / s e n d e r i d >  
     < s e n d e r e m a i l > S L O A N . S C H A F E R @ D E N T O N S . C O M < / s e n d e r e m a i l >  
     < l a s t m o d i f i e d > 2 0 2 6 - 0 1 - 2 1 T 0 8 : 4 1 : 0 0 . 0 0 0 0 0 0 0 - 0 5 : 0 0 < / l a s t m o d i f i e d >  
     < d a t a b a s e > L E G A L D O C S < / d a t a b a s e >  
 < / p r o p e r t i e s > 
</file>

<file path=customXml/itemProps1.xml><?xml version="1.0" encoding="utf-8"?>
<ds:datastoreItem xmlns:ds="http://schemas.openxmlformats.org/officeDocument/2006/customXml" ds:itemID="{C76F0B39-6322-4297-8EC7-282B3C456D49}">
  <ds:schemaRefs>
    <ds:schemaRef ds:uri="http://www.imanage.com/work/xmlschema"/>
  </ds:schemaRefs>
</ds:datastoreItem>
</file>

<file path=docMetadata/LabelInfo.xml><?xml version="1.0" encoding="utf-8"?>
<clbl:labelList xmlns:clbl="http://schemas.microsoft.com/office/2020/mipLabelMetadata">
  <clbl:label id="{3c49b111-19db-458d-83ff-1af0ac9ae35b}" enabled="0" method="" siteId="{3c49b111-19db-458d-83ff-1af0ac9ae35b}" removed="1"/>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2392</Words>
  <Characters>13638</Characters>
  <Application>Microsoft Office Word</Application>
  <DocSecurity>0</DocSecurity>
  <Lines>113</Lines>
  <Paragraphs>31</Paragraphs>
  <ScaleCrop>false</ScaleCrop>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Hadley</dc:creator>
  <cp:lastModifiedBy>Craig Huse</cp:lastModifiedBy>
  <cp:revision>2</cp:revision>
  <cp:lastPrinted>1900-01-01T06:00:00Z</cp:lastPrinted>
  <dcterms:created xsi:type="dcterms:W3CDTF">2026-03-09T20:38:00Z</dcterms:created>
  <dcterms:modified xsi:type="dcterms:W3CDTF">2026-03-09T20:38:00Z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25380260.v1</vt:lpwstr>
  </property>
  <property fmtid="{D5CDD505-2E9C-101B-9397-08002B2CF9AE}" pid="3" name="CUS_DocIDChunk0">
    <vt:lpwstr>25380260.v1</vt:lpwstr>
  </property>
  <property fmtid="{D5CDD505-2E9C-101B-9397-08002B2CF9AE}" pid="4" name="CUS_DocIDActiveBits">
    <vt:lpwstr>1046528</vt:lpwstr>
  </property>
  <property fmtid="{D5CDD505-2E9C-101B-9397-08002B2CF9AE}" pid="5" name="CUS_DocIDLocation">
    <vt:lpwstr>FIRST_PAGE_ONLY</vt:lpwstr>
  </property>
  <property fmtid="{D5CDD505-2E9C-101B-9397-08002B2CF9AE}" pid="6" name="CUS_DocIDReference">
    <vt:lpwstr>firstPageOnly</vt:lpwstr>
  </property>
</Properties>
</file>