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DB74" w14:textId="71E74346" w:rsidR="005929E1" w:rsidRPr="00367BB7" w:rsidRDefault="000A5357" w:rsidP="000A5357">
      <w:pPr>
        <w:jc w:val="center"/>
        <w:rPr>
          <w:b/>
          <w:bCs/>
        </w:rPr>
      </w:pPr>
      <w:r w:rsidRPr="00367BB7">
        <w:rPr>
          <w:b/>
          <w:bCs/>
        </w:rPr>
        <w:t>TOWN OF MERIDIAN HILLS</w:t>
      </w:r>
    </w:p>
    <w:p w14:paraId="14FBB6FC" w14:textId="4D93B1DA" w:rsidR="000A5357" w:rsidRPr="00367BB7" w:rsidRDefault="000A5357" w:rsidP="000A5357">
      <w:pPr>
        <w:jc w:val="center"/>
        <w:rPr>
          <w:b/>
          <w:bCs/>
        </w:rPr>
      </w:pPr>
      <w:r w:rsidRPr="00367BB7">
        <w:rPr>
          <w:b/>
          <w:bCs/>
        </w:rPr>
        <w:t xml:space="preserve">TOWN COUNCIL MEETING </w:t>
      </w:r>
      <w:r w:rsidR="000E7C5C">
        <w:rPr>
          <w:b/>
          <w:bCs/>
        </w:rPr>
        <w:t>MINUTES</w:t>
      </w:r>
      <w:r w:rsidRPr="00367BB7">
        <w:rPr>
          <w:b/>
          <w:bCs/>
        </w:rPr>
        <w:br/>
      </w:r>
      <w:r w:rsidR="00552286" w:rsidRPr="00367BB7">
        <w:rPr>
          <w:b/>
          <w:bCs/>
        </w:rPr>
        <w:t xml:space="preserve">Monday, </w:t>
      </w:r>
      <w:r w:rsidR="00BE3F9A" w:rsidRPr="00367BB7">
        <w:rPr>
          <w:b/>
          <w:bCs/>
        </w:rPr>
        <w:t>March 10</w:t>
      </w:r>
      <w:r w:rsidR="00552286" w:rsidRPr="00367BB7">
        <w:rPr>
          <w:b/>
          <w:bCs/>
        </w:rPr>
        <w:t xml:space="preserve">, </w:t>
      </w:r>
      <w:r w:rsidR="00277C82" w:rsidRPr="00367BB7">
        <w:rPr>
          <w:b/>
          <w:bCs/>
        </w:rPr>
        <w:t>2025,</w:t>
      </w:r>
      <w:r w:rsidR="00552286" w:rsidRPr="00367BB7">
        <w:rPr>
          <w:b/>
          <w:bCs/>
        </w:rPr>
        <w:t xml:space="preserve"> 7:00pm</w:t>
      </w:r>
      <w:r w:rsidR="00EF404B" w:rsidRPr="00367BB7">
        <w:rPr>
          <w:b/>
          <w:bCs/>
        </w:rPr>
        <w:t>,</w:t>
      </w:r>
      <w:r w:rsidR="00552286" w:rsidRPr="00367BB7">
        <w:rPr>
          <w:b/>
          <w:bCs/>
        </w:rPr>
        <w:t xml:space="preserve"> </w:t>
      </w:r>
      <w:r w:rsidR="00EF404B" w:rsidRPr="00367BB7">
        <w:rPr>
          <w:b/>
          <w:bCs/>
        </w:rPr>
        <w:t>Park Tudor</w:t>
      </w:r>
    </w:p>
    <w:p w14:paraId="6887AB65" w14:textId="2CC0202E" w:rsidR="000A5357" w:rsidRPr="00367BB7" w:rsidRDefault="000A5357" w:rsidP="000A5357">
      <w:pPr>
        <w:jc w:val="center"/>
        <w:rPr>
          <w:rFonts w:asciiTheme="majorHAnsi" w:hAnsiTheme="majorHAnsi" w:cstheme="majorHAnsi"/>
          <w:i/>
          <w:iCs/>
          <w:sz w:val="20"/>
          <w:szCs w:val="20"/>
        </w:rPr>
      </w:pPr>
      <w:r w:rsidRPr="00367BB7">
        <w:rPr>
          <w:rFonts w:asciiTheme="majorHAnsi" w:hAnsiTheme="majorHAnsi" w:cstheme="majorHAnsi"/>
          <w:i/>
          <w:iCs/>
          <w:sz w:val="20"/>
          <w:szCs w:val="20"/>
        </w:rPr>
        <w:t>GOVERNED BY ROBERT RULES OF ORDER</w:t>
      </w:r>
    </w:p>
    <w:p w14:paraId="2DB5C786" w14:textId="43EE7D97" w:rsidR="00F44EE3" w:rsidRPr="00367BB7" w:rsidRDefault="00F44EE3" w:rsidP="00285F8E">
      <w:pPr>
        <w:pStyle w:val="ListParagraph"/>
        <w:numPr>
          <w:ilvl w:val="0"/>
          <w:numId w:val="12"/>
        </w:numPr>
        <w:rPr>
          <w:rFonts w:cstheme="minorHAnsi"/>
        </w:rPr>
      </w:pPr>
      <w:r w:rsidRPr="00367BB7">
        <w:rPr>
          <w:rFonts w:cstheme="minorHAnsi"/>
        </w:rPr>
        <w:t>President Freihofer called the meeting to order</w:t>
      </w:r>
      <w:r w:rsidR="003B2829">
        <w:rPr>
          <w:rFonts w:cstheme="minorHAnsi"/>
        </w:rPr>
        <w:t xml:space="preserve"> at 7:02PM ET</w:t>
      </w:r>
      <w:r w:rsidRPr="00367BB7">
        <w:rPr>
          <w:rFonts w:cstheme="minorHAnsi"/>
        </w:rPr>
        <w:t xml:space="preserve"> after confirming Quorum. The following were in attendance:</w:t>
      </w:r>
    </w:p>
    <w:p w14:paraId="441CD063" w14:textId="135D082A" w:rsidR="00F44EE3" w:rsidRPr="00367BB7" w:rsidRDefault="00F44EE3" w:rsidP="00F44EE3">
      <w:pPr>
        <w:pStyle w:val="ListParagraph"/>
        <w:numPr>
          <w:ilvl w:val="1"/>
          <w:numId w:val="12"/>
        </w:numPr>
        <w:rPr>
          <w:rFonts w:cstheme="minorHAnsi"/>
        </w:rPr>
      </w:pPr>
      <w:r w:rsidRPr="00367BB7">
        <w:rPr>
          <w:rFonts w:cstheme="minorHAnsi"/>
        </w:rPr>
        <w:t xml:space="preserve">Walter Freihofer, Town </w:t>
      </w:r>
      <w:r w:rsidR="00725603">
        <w:rPr>
          <w:rFonts w:cstheme="minorHAnsi"/>
        </w:rPr>
        <w:t>Councilmember</w:t>
      </w:r>
      <w:r w:rsidRPr="00367BB7">
        <w:rPr>
          <w:rFonts w:cstheme="minorHAnsi"/>
        </w:rPr>
        <w:t>—President</w:t>
      </w:r>
    </w:p>
    <w:p w14:paraId="710042F9" w14:textId="203D4EDF" w:rsidR="00F44EE3" w:rsidRPr="00367BB7" w:rsidRDefault="00F44EE3" w:rsidP="00F44EE3">
      <w:pPr>
        <w:pStyle w:val="ListParagraph"/>
        <w:numPr>
          <w:ilvl w:val="1"/>
          <w:numId w:val="12"/>
        </w:numPr>
        <w:rPr>
          <w:rFonts w:cstheme="minorHAnsi"/>
        </w:rPr>
      </w:pPr>
      <w:r w:rsidRPr="00367BB7">
        <w:rPr>
          <w:rFonts w:cstheme="minorHAnsi"/>
        </w:rPr>
        <w:t>Craig Huse</w:t>
      </w:r>
      <w:r w:rsidR="001C6914" w:rsidRPr="00367BB7">
        <w:rPr>
          <w:rFonts w:cstheme="minorHAnsi"/>
        </w:rPr>
        <w:t xml:space="preserve">, Town </w:t>
      </w:r>
      <w:r w:rsidR="00725603">
        <w:rPr>
          <w:rFonts w:cstheme="minorHAnsi"/>
        </w:rPr>
        <w:t>Councilmember</w:t>
      </w:r>
    </w:p>
    <w:p w14:paraId="220B0FFC" w14:textId="1CC3FAC5" w:rsidR="001C6914" w:rsidRPr="00367BB7" w:rsidRDefault="001C6914" w:rsidP="00F44EE3">
      <w:pPr>
        <w:pStyle w:val="ListParagraph"/>
        <w:numPr>
          <w:ilvl w:val="1"/>
          <w:numId w:val="12"/>
        </w:numPr>
        <w:rPr>
          <w:rFonts w:cstheme="minorHAnsi"/>
        </w:rPr>
      </w:pPr>
      <w:r w:rsidRPr="00367BB7">
        <w:rPr>
          <w:rFonts w:cstheme="minorHAnsi"/>
        </w:rPr>
        <w:t xml:space="preserve">Greg Jacoby, Town </w:t>
      </w:r>
      <w:r w:rsidR="00725603">
        <w:rPr>
          <w:rFonts w:cstheme="minorHAnsi"/>
        </w:rPr>
        <w:t>Councilmember</w:t>
      </w:r>
    </w:p>
    <w:p w14:paraId="774F810C" w14:textId="08947EF3" w:rsidR="001C6914" w:rsidRPr="00367BB7" w:rsidRDefault="001C6914" w:rsidP="00F44EE3">
      <w:pPr>
        <w:pStyle w:val="ListParagraph"/>
        <w:numPr>
          <w:ilvl w:val="1"/>
          <w:numId w:val="12"/>
        </w:numPr>
        <w:rPr>
          <w:rFonts w:cstheme="minorHAnsi"/>
        </w:rPr>
      </w:pPr>
      <w:r w:rsidRPr="00367BB7">
        <w:rPr>
          <w:rFonts w:cstheme="minorHAnsi"/>
        </w:rPr>
        <w:t xml:space="preserve">Cole Marr, Town </w:t>
      </w:r>
      <w:r w:rsidR="00725603">
        <w:rPr>
          <w:rFonts w:cstheme="minorHAnsi"/>
        </w:rPr>
        <w:t>Councilmember</w:t>
      </w:r>
    </w:p>
    <w:p w14:paraId="3FD22ED7" w14:textId="0B6607E3" w:rsidR="001C6914" w:rsidRPr="00367BB7" w:rsidRDefault="001C6914" w:rsidP="00F44EE3">
      <w:pPr>
        <w:pStyle w:val="ListParagraph"/>
        <w:numPr>
          <w:ilvl w:val="1"/>
          <w:numId w:val="12"/>
        </w:numPr>
        <w:rPr>
          <w:rFonts w:cstheme="minorHAnsi"/>
        </w:rPr>
      </w:pPr>
      <w:r w:rsidRPr="00367BB7">
        <w:rPr>
          <w:rFonts w:cstheme="minorHAnsi"/>
        </w:rPr>
        <w:t>John Dillon, Clerk Treasurer</w:t>
      </w:r>
    </w:p>
    <w:p w14:paraId="6A96DDD7" w14:textId="74A3C8BD" w:rsidR="001C6914" w:rsidRPr="00367BB7" w:rsidRDefault="001C6914" w:rsidP="00F44EE3">
      <w:pPr>
        <w:pStyle w:val="ListParagraph"/>
        <w:numPr>
          <w:ilvl w:val="1"/>
          <w:numId w:val="12"/>
        </w:numPr>
        <w:rPr>
          <w:rFonts w:cstheme="minorHAnsi"/>
        </w:rPr>
      </w:pPr>
      <w:r w:rsidRPr="00367BB7">
        <w:rPr>
          <w:rFonts w:cstheme="minorHAnsi"/>
        </w:rPr>
        <w:t>Mike Russo, Town Marshall</w:t>
      </w:r>
    </w:p>
    <w:p w14:paraId="52E49EB9" w14:textId="7830ADC0" w:rsidR="001C6914" w:rsidRPr="00367BB7" w:rsidRDefault="001C6914" w:rsidP="00F44EE3">
      <w:pPr>
        <w:pStyle w:val="ListParagraph"/>
        <w:numPr>
          <w:ilvl w:val="1"/>
          <w:numId w:val="12"/>
        </w:numPr>
        <w:rPr>
          <w:rFonts w:cstheme="minorHAnsi"/>
        </w:rPr>
      </w:pPr>
      <w:r w:rsidRPr="00367BB7">
        <w:rPr>
          <w:rFonts w:cstheme="minorHAnsi"/>
        </w:rPr>
        <w:t>David Borden, Town Engineer (CrossRoad Engineers, PC)</w:t>
      </w:r>
    </w:p>
    <w:p w14:paraId="0C92B391" w14:textId="56132C86" w:rsidR="001C6914" w:rsidRPr="00367BB7" w:rsidRDefault="001C6914" w:rsidP="00F44EE3">
      <w:pPr>
        <w:pStyle w:val="ListParagraph"/>
        <w:numPr>
          <w:ilvl w:val="1"/>
          <w:numId w:val="12"/>
        </w:numPr>
        <w:rPr>
          <w:rFonts w:cstheme="minorHAnsi"/>
        </w:rPr>
      </w:pPr>
      <w:r w:rsidRPr="00367BB7">
        <w:rPr>
          <w:rFonts w:cstheme="minorHAnsi"/>
        </w:rPr>
        <w:t>Ryan Mann/Sloan Schafer, Town Attorney (Dentons)</w:t>
      </w:r>
    </w:p>
    <w:p w14:paraId="6FD7FB86" w14:textId="2522FDD7" w:rsidR="001C6914" w:rsidRPr="00367BB7" w:rsidRDefault="001C6914" w:rsidP="001C6914">
      <w:pPr>
        <w:rPr>
          <w:rFonts w:cstheme="minorHAnsi"/>
        </w:rPr>
      </w:pPr>
      <w:r w:rsidRPr="00367BB7">
        <w:rPr>
          <w:rFonts w:cstheme="minorHAnsi"/>
        </w:rPr>
        <w:t xml:space="preserve">Zach Gordon, Town </w:t>
      </w:r>
      <w:r w:rsidR="00725603">
        <w:rPr>
          <w:rFonts w:cstheme="minorHAnsi"/>
        </w:rPr>
        <w:t>Councilmember</w:t>
      </w:r>
      <w:r w:rsidRPr="00367BB7">
        <w:rPr>
          <w:rFonts w:cstheme="minorHAnsi"/>
        </w:rPr>
        <w:t>, and Jim Higgins, Town Accountant</w:t>
      </w:r>
      <w:r w:rsidR="005E73E2" w:rsidRPr="00367BB7">
        <w:rPr>
          <w:rFonts w:cstheme="minorHAnsi"/>
        </w:rPr>
        <w:t xml:space="preserve"> (LWG CPAs &amp; Advisors), were absent.</w:t>
      </w:r>
    </w:p>
    <w:p w14:paraId="5393D598" w14:textId="6883882D" w:rsidR="000A5357" w:rsidRPr="00367BB7" w:rsidRDefault="00266422" w:rsidP="00285F8E">
      <w:pPr>
        <w:pStyle w:val="ListParagraph"/>
        <w:numPr>
          <w:ilvl w:val="0"/>
          <w:numId w:val="12"/>
        </w:numPr>
        <w:rPr>
          <w:rFonts w:cstheme="minorHAnsi"/>
        </w:rPr>
      </w:pPr>
      <w:r w:rsidRPr="00367BB7">
        <w:rPr>
          <w:rFonts w:cstheme="minorHAnsi"/>
        </w:rPr>
        <w:t>P</w:t>
      </w:r>
      <w:r w:rsidR="000A5357" w:rsidRPr="00367BB7">
        <w:rPr>
          <w:rFonts w:cstheme="minorHAnsi"/>
        </w:rPr>
        <w:t>ledge of Allegiance</w:t>
      </w:r>
      <w:r w:rsidR="001C6914" w:rsidRPr="00367BB7">
        <w:rPr>
          <w:rFonts w:cstheme="minorHAnsi"/>
        </w:rPr>
        <w:t>—</w:t>
      </w:r>
      <w:r w:rsidR="005E73E2" w:rsidRPr="00367BB7">
        <w:rPr>
          <w:rFonts w:cstheme="minorHAnsi"/>
        </w:rPr>
        <w:t xml:space="preserve">Led by </w:t>
      </w:r>
      <w:r w:rsidR="00725603">
        <w:rPr>
          <w:rFonts w:cstheme="minorHAnsi"/>
        </w:rPr>
        <w:t>Councilmember</w:t>
      </w:r>
      <w:r w:rsidR="001C6914" w:rsidRPr="00367BB7">
        <w:rPr>
          <w:rFonts w:cstheme="minorHAnsi"/>
        </w:rPr>
        <w:t xml:space="preserve"> Freihofer</w:t>
      </w:r>
    </w:p>
    <w:p w14:paraId="3C22CD80" w14:textId="77777777" w:rsidR="00164E7D" w:rsidRPr="00367BB7" w:rsidRDefault="00164E7D" w:rsidP="00164E7D">
      <w:pPr>
        <w:pStyle w:val="ListParagraph"/>
        <w:ind w:left="360"/>
        <w:rPr>
          <w:rFonts w:cstheme="minorHAnsi"/>
        </w:rPr>
      </w:pPr>
    </w:p>
    <w:p w14:paraId="140ED269" w14:textId="2DA8DE4D" w:rsidR="005B4F85" w:rsidRPr="00367BB7" w:rsidRDefault="00587BB0" w:rsidP="00266422">
      <w:pPr>
        <w:pStyle w:val="ListParagraph"/>
        <w:numPr>
          <w:ilvl w:val="0"/>
          <w:numId w:val="12"/>
        </w:numPr>
        <w:rPr>
          <w:rFonts w:cstheme="minorHAnsi"/>
        </w:rPr>
      </w:pPr>
      <w:r w:rsidRPr="00367BB7">
        <w:rPr>
          <w:rFonts w:cstheme="minorHAnsi"/>
        </w:rPr>
        <w:t>Any Resident Issues</w:t>
      </w:r>
      <w:r w:rsidR="005E73E2" w:rsidRPr="00367BB7">
        <w:rPr>
          <w:rFonts w:cstheme="minorHAnsi"/>
        </w:rPr>
        <w:t>—No Comments</w:t>
      </w:r>
    </w:p>
    <w:p w14:paraId="30F80C1D" w14:textId="77777777" w:rsidR="00C5188D" w:rsidRPr="00367BB7" w:rsidRDefault="00C5188D" w:rsidP="00C5188D">
      <w:pPr>
        <w:pStyle w:val="ListParagraph"/>
        <w:ind w:left="1080"/>
        <w:rPr>
          <w:rFonts w:cstheme="minorHAnsi"/>
        </w:rPr>
      </w:pPr>
    </w:p>
    <w:p w14:paraId="35D21D24" w14:textId="7E1022B1" w:rsidR="00587BB0" w:rsidRPr="00367BB7" w:rsidRDefault="00C5188D" w:rsidP="004C3F48">
      <w:pPr>
        <w:pStyle w:val="ListParagraph"/>
        <w:numPr>
          <w:ilvl w:val="0"/>
          <w:numId w:val="12"/>
        </w:numPr>
        <w:jc w:val="both"/>
        <w:rPr>
          <w:rFonts w:cstheme="minorHAnsi"/>
        </w:rPr>
      </w:pPr>
      <w:r w:rsidRPr="00367BB7">
        <w:rPr>
          <w:rFonts w:cstheme="minorHAnsi"/>
        </w:rPr>
        <w:t xml:space="preserve">Approval of Minutes from </w:t>
      </w:r>
      <w:r w:rsidR="008752C3" w:rsidRPr="00367BB7">
        <w:rPr>
          <w:rFonts w:cstheme="minorHAnsi"/>
        </w:rPr>
        <w:t>January 13, 2025</w:t>
      </w:r>
      <w:r w:rsidR="00617106" w:rsidRPr="00367BB7">
        <w:rPr>
          <w:rFonts w:cstheme="minorHAnsi"/>
        </w:rPr>
        <w:t>—</w:t>
      </w:r>
      <w:r w:rsidR="00725603">
        <w:rPr>
          <w:rFonts w:cstheme="minorHAnsi"/>
        </w:rPr>
        <w:t>Councilmember</w:t>
      </w:r>
      <w:r w:rsidR="00617106" w:rsidRPr="00367BB7">
        <w:rPr>
          <w:rFonts w:cstheme="minorHAnsi"/>
        </w:rPr>
        <w:t xml:space="preserve"> Marr moved to approve, and </w:t>
      </w:r>
      <w:r w:rsidR="00725603">
        <w:rPr>
          <w:rFonts w:cstheme="minorHAnsi"/>
        </w:rPr>
        <w:t>Councilmember</w:t>
      </w:r>
      <w:r w:rsidR="00617106" w:rsidRPr="00367BB7">
        <w:rPr>
          <w:rFonts w:cstheme="minorHAnsi"/>
        </w:rPr>
        <w:t xml:space="preserve"> Huse seconded. No discussion. </w:t>
      </w:r>
      <w:r w:rsidR="002D3217" w:rsidRPr="00367BB7">
        <w:rPr>
          <w:rFonts w:cstheme="minorHAnsi"/>
        </w:rPr>
        <w:t>The motion to approve the m</w:t>
      </w:r>
      <w:r w:rsidR="00617106" w:rsidRPr="00367BB7">
        <w:rPr>
          <w:rFonts w:cstheme="minorHAnsi"/>
        </w:rPr>
        <w:t xml:space="preserve">inutes </w:t>
      </w:r>
      <w:r w:rsidR="0090252B" w:rsidRPr="00367BB7">
        <w:rPr>
          <w:rFonts w:cstheme="minorHAnsi"/>
        </w:rPr>
        <w:t>passed</w:t>
      </w:r>
      <w:r w:rsidR="00617106" w:rsidRPr="00367BB7">
        <w:rPr>
          <w:rFonts w:cstheme="minorHAnsi"/>
        </w:rPr>
        <w:t xml:space="preserve"> with a 4-0 vote.</w:t>
      </w:r>
    </w:p>
    <w:p w14:paraId="2D11BF07" w14:textId="77777777" w:rsidR="009459AC" w:rsidRPr="00367BB7" w:rsidRDefault="009459AC" w:rsidP="009459AC">
      <w:pPr>
        <w:pStyle w:val="ListParagraph"/>
        <w:rPr>
          <w:rFonts w:cstheme="minorHAnsi"/>
        </w:rPr>
      </w:pPr>
    </w:p>
    <w:p w14:paraId="7EAF7B15" w14:textId="65D33A4A" w:rsidR="009459AC" w:rsidRPr="00367BB7" w:rsidRDefault="009459AC" w:rsidP="004C3F48">
      <w:pPr>
        <w:pStyle w:val="ListParagraph"/>
        <w:numPr>
          <w:ilvl w:val="0"/>
          <w:numId w:val="12"/>
        </w:numPr>
        <w:jc w:val="both"/>
        <w:rPr>
          <w:rFonts w:cstheme="minorHAnsi"/>
        </w:rPr>
      </w:pPr>
      <w:r w:rsidRPr="00367BB7">
        <w:rPr>
          <w:rFonts w:cstheme="minorHAnsi"/>
        </w:rPr>
        <w:t>Second Approval of Minutes February 10, 2025</w:t>
      </w:r>
      <w:r w:rsidR="00617106" w:rsidRPr="00367BB7">
        <w:rPr>
          <w:rFonts w:cstheme="minorHAnsi"/>
        </w:rPr>
        <w:t>—</w:t>
      </w:r>
      <w:r w:rsidR="00725603">
        <w:rPr>
          <w:rFonts w:cstheme="minorHAnsi"/>
        </w:rPr>
        <w:t>Councilmember</w:t>
      </w:r>
      <w:r w:rsidR="00617106" w:rsidRPr="00367BB7">
        <w:rPr>
          <w:rFonts w:cstheme="minorHAnsi"/>
        </w:rPr>
        <w:t xml:space="preserve"> </w:t>
      </w:r>
      <w:r w:rsidR="001961DA" w:rsidRPr="00367BB7">
        <w:rPr>
          <w:rFonts w:cstheme="minorHAnsi"/>
        </w:rPr>
        <w:t>Huse</w:t>
      </w:r>
      <w:r w:rsidR="00617106" w:rsidRPr="00367BB7">
        <w:rPr>
          <w:rFonts w:cstheme="minorHAnsi"/>
        </w:rPr>
        <w:t xml:space="preserve"> moved to approve</w:t>
      </w:r>
      <w:r w:rsidR="00326544" w:rsidRPr="00367BB7">
        <w:rPr>
          <w:rFonts w:cstheme="minorHAnsi"/>
        </w:rPr>
        <w:t xml:space="preserve"> the</w:t>
      </w:r>
      <w:r w:rsidR="00EA12C1" w:rsidRPr="00367BB7">
        <w:rPr>
          <w:rFonts w:cstheme="minorHAnsi"/>
        </w:rPr>
        <w:t xml:space="preserve"> Second Approval of Minutes February 10, 2025 (attached to these meeting minutes as Attachment A)</w:t>
      </w:r>
      <w:r w:rsidR="00617106" w:rsidRPr="00367BB7">
        <w:rPr>
          <w:rFonts w:cstheme="minorHAnsi"/>
        </w:rPr>
        <w:t xml:space="preserve">, and </w:t>
      </w:r>
      <w:r w:rsidR="00725603">
        <w:rPr>
          <w:rFonts w:cstheme="minorHAnsi"/>
        </w:rPr>
        <w:t>Councilmember</w:t>
      </w:r>
      <w:r w:rsidR="00617106" w:rsidRPr="00367BB7">
        <w:rPr>
          <w:rFonts w:cstheme="minorHAnsi"/>
        </w:rPr>
        <w:t xml:space="preserve"> </w:t>
      </w:r>
      <w:r w:rsidR="001961DA" w:rsidRPr="00367BB7">
        <w:rPr>
          <w:rFonts w:cstheme="minorHAnsi"/>
        </w:rPr>
        <w:t xml:space="preserve">Jacoby </w:t>
      </w:r>
      <w:r w:rsidR="00617106" w:rsidRPr="00367BB7">
        <w:rPr>
          <w:rFonts w:cstheme="minorHAnsi"/>
        </w:rPr>
        <w:t xml:space="preserve">seconded. No discussion. </w:t>
      </w:r>
      <w:r w:rsidR="002D3217" w:rsidRPr="00367BB7">
        <w:rPr>
          <w:rFonts w:cstheme="minorHAnsi"/>
        </w:rPr>
        <w:t>The motion to approve the m</w:t>
      </w:r>
      <w:r w:rsidR="00617106" w:rsidRPr="00367BB7">
        <w:rPr>
          <w:rFonts w:cstheme="minorHAnsi"/>
        </w:rPr>
        <w:t xml:space="preserve">inutes </w:t>
      </w:r>
      <w:r w:rsidR="0090252B" w:rsidRPr="00367BB7">
        <w:rPr>
          <w:rFonts w:cstheme="minorHAnsi"/>
        </w:rPr>
        <w:t>passed</w:t>
      </w:r>
      <w:r w:rsidR="00617106" w:rsidRPr="00367BB7">
        <w:rPr>
          <w:rFonts w:cstheme="minorHAnsi"/>
        </w:rPr>
        <w:t xml:space="preserve"> with a 4-0 vote.</w:t>
      </w:r>
    </w:p>
    <w:p w14:paraId="7146DF81" w14:textId="77777777" w:rsidR="000A5357" w:rsidRPr="00367BB7" w:rsidRDefault="000A5357" w:rsidP="000A5357">
      <w:pPr>
        <w:pStyle w:val="ListParagraph"/>
        <w:ind w:left="1080"/>
        <w:rPr>
          <w:rFonts w:cstheme="minorHAnsi"/>
        </w:rPr>
      </w:pPr>
    </w:p>
    <w:p w14:paraId="4D0775AD" w14:textId="53363995" w:rsidR="00A45F4E" w:rsidRPr="00367BB7" w:rsidRDefault="007D7B79" w:rsidP="00A45F4E">
      <w:pPr>
        <w:pStyle w:val="ListParagraph"/>
        <w:numPr>
          <w:ilvl w:val="0"/>
          <w:numId w:val="12"/>
        </w:numPr>
        <w:rPr>
          <w:rFonts w:cstheme="minorHAnsi"/>
        </w:rPr>
      </w:pPr>
      <w:r w:rsidRPr="00367BB7">
        <w:rPr>
          <w:rFonts w:cstheme="minorHAnsi"/>
        </w:rPr>
        <w:t>New Business - Clerk Treasurer</w:t>
      </w:r>
    </w:p>
    <w:p w14:paraId="6E14EE55" w14:textId="087F9134" w:rsidR="00620BC8" w:rsidRPr="00367BB7" w:rsidRDefault="00A676AA" w:rsidP="004C3F48">
      <w:pPr>
        <w:pStyle w:val="ListParagraph"/>
        <w:numPr>
          <w:ilvl w:val="0"/>
          <w:numId w:val="21"/>
        </w:numPr>
        <w:jc w:val="both"/>
        <w:rPr>
          <w:rFonts w:cstheme="minorHAnsi"/>
        </w:rPr>
      </w:pPr>
      <w:r w:rsidRPr="00367BB7">
        <w:rPr>
          <w:rFonts w:cstheme="minorHAnsi"/>
        </w:rPr>
        <w:t>Snow Removal</w:t>
      </w:r>
      <w:r w:rsidR="00C11356" w:rsidRPr="00367BB7">
        <w:rPr>
          <w:rFonts w:cstheme="minorHAnsi"/>
        </w:rPr>
        <w:t xml:space="preserve"> Discussion</w:t>
      </w:r>
      <w:r w:rsidR="001961DA" w:rsidRPr="00367BB7">
        <w:rPr>
          <w:rFonts w:cstheme="minorHAnsi"/>
        </w:rPr>
        <w:t xml:space="preserve">—Clerk Treasurer Dillon discussed the status of the 2025 Snow Removal Budget, as outlined </w:t>
      </w:r>
      <w:r w:rsidR="004C1FA5">
        <w:rPr>
          <w:rFonts w:cstheme="minorHAnsi"/>
        </w:rPr>
        <w:t>below</w:t>
      </w:r>
      <w:r w:rsidR="001961DA" w:rsidRPr="00367BB7">
        <w:rPr>
          <w:rFonts w:cstheme="minorHAnsi"/>
        </w:rPr>
        <w:t>.</w:t>
      </w:r>
    </w:p>
    <w:p w14:paraId="5179846C" w14:textId="74D4AA9B" w:rsidR="00C11356" w:rsidRPr="00367BB7" w:rsidRDefault="00C11356" w:rsidP="004C3F48">
      <w:pPr>
        <w:pStyle w:val="ListParagraph"/>
        <w:numPr>
          <w:ilvl w:val="1"/>
          <w:numId w:val="21"/>
        </w:numPr>
        <w:jc w:val="both"/>
        <w:rPr>
          <w:rFonts w:cstheme="minorHAnsi"/>
        </w:rPr>
      </w:pPr>
      <w:r w:rsidRPr="00367BB7">
        <w:rPr>
          <w:rFonts w:cstheme="minorHAnsi"/>
        </w:rPr>
        <w:t>2025 Budget for Snow Removal | $56,000.00</w:t>
      </w:r>
    </w:p>
    <w:p w14:paraId="521D993C" w14:textId="6038D06F" w:rsidR="00C11356" w:rsidRPr="00367BB7" w:rsidRDefault="00C11356" w:rsidP="004C3F48">
      <w:pPr>
        <w:pStyle w:val="ListParagraph"/>
        <w:numPr>
          <w:ilvl w:val="1"/>
          <w:numId w:val="21"/>
        </w:numPr>
        <w:jc w:val="both"/>
        <w:rPr>
          <w:rFonts w:cstheme="minorHAnsi"/>
        </w:rPr>
      </w:pPr>
      <w:r w:rsidRPr="00367BB7">
        <w:rPr>
          <w:rFonts w:cstheme="minorHAnsi"/>
        </w:rPr>
        <w:t xml:space="preserve">Spent Year to Date </w:t>
      </w:r>
      <w:r w:rsidR="00924272" w:rsidRPr="00367BB7">
        <w:rPr>
          <w:rFonts w:cstheme="minorHAnsi"/>
        </w:rPr>
        <w:t>|</w:t>
      </w:r>
      <w:r w:rsidRPr="00367BB7">
        <w:rPr>
          <w:rFonts w:cstheme="minorHAnsi"/>
        </w:rPr>
        <w:t xml:space="preserve"> $</w:t>
      </w:r>
      <w:r w:rsidR="00924272" w:rsidRPr="00367BB7">
        <w:rPr>
          <w:rFonts w:cstheme="minorHAnsi"/>
        </w:rPr>
        <w:t>38,255.25 (this includes the $11,125 included in the Voucher Packet)</w:t>
      </w:r>
    </w:p>
    <w:p w14:paraId="01CCF626" w14:textId="06FCFAA0" w:rsidR="00924272" w:rsidRPr="00367BB7" w:rsidRDefault="00924272" w:rsidP="004C3F48">
      <w:pPr>
        <w:pStyle w:val="ListParagraph"/>
        <w:numPr>
          <w:ilvl w:val="1"/>
          <w:numId w:val="21"/>
        </w:numPr>
        <w:jc w:val="both"/>
        <w:rPr>
          <w:rFonts w:cstheme="minorHAnsi"/>
        </w:rPr>
      </w:pPr>
      <w:r w:rsidRPr="00367BB7">
        <w:rPr>
          <w:rFonts w:cstheme="minorHAnsi"/>
        </w:rPr>
        <w:t>Remaining Budget | $17,744.75</w:t>
      </w:r>
    </w:p>
    <w:p w14:paraId="2CC0C7E4" w14:textId="7414D7E9" w:rsidR="00165EBD" w:rsidRPr="00367BB7" w:rsidRDefault="00165EBD" w:rsidP="004C3F48">
      <w:pPr>
        <w:pStyle w:val="ListParagraph"/>
        <w:numPr>
          <w:ilvl w:val="0"/>
          <w:numId w:val="21"/>
        </w:numPr>
        <w:jc w:val="both"/>
        <w:rPr>
          <w:rFonts w:cstheme="minorHAnsi"/>
        </w:rPr>
      </w:pPr>
      <w:r w:rsidRPr="00367BB7">
        <w:rPr>
          <w:rFonts w:cstheme="minorHAnsi"/>
        </w:rPr>
        <w:t>Voucher</w:t>
      </w:r>
      <w:r w:rsidR="006C4BE1" w:rsidRPr="00367BB7">
        <w:rPr>
          <w:rFonts w:cstheme="minorHAnsi"/>
        </w:rPr>
        <w:t xml:space="preserve"> Packets </w:t>
      </w:r>
      <w:r w:rsidR="0062177B" w:rsidRPr="00367BB7">
        <w:rPr>
          <w:rFonts w:cstheme="minorHAnsi"/>
        </w:rPr>
        <w:t>–</w:t>
      </w:r>
      <w:r w:rsidR="006C4BE1" w:rsidRPr="00367BB7">
        <w:rPr>
          <w:rFonts w:cstheme="minorHAnsi"/>
        </w:rPr>
        <w:t xml:space="preserve"> App</w:t>
      </w:r>
      <w:r w:rsidR="0062177B" w:rsidRPr="00367BB7">
        <w:rPr>
          <w:rFonts w:cstheme="minorHAnsi"/>
        </w:rPr>
        <w:t>roved</w:t>
      </w:r>
      <w:r w:rsidR="001961DA" w:rsidRPr="00367BB7">
        <w:rPr>
          <w:rFonts w:cstheme="minorHAnsi"/>
        </w:rPr>
        <w:t xml:space="preserve">—Clerk Treasurer Dillon discussed the approval of the voucher packets and recommended approval by the Council. </w:t>
      </w:r>
      <w:r w:rsidR="00725603">
        <w:rPr>
          <w:rFonts w:cstheme="minorHAnsi"/>
        </w:rPr>
        <w:t>Councilmember</w:t>
      </w:r>
      <w:r w:rsidR="004854B4" w:rsidRPr="00367BB7">
        <w:rPr>
          <w:rFonts w:cstheme="minorHAnsi"/>
        </w:rPr>
        <w:t xml:space="preserve"> Marr moved to approve, and </w:t>
      </w:r>
      <w:r w:rsidR="00725603">
        <w:rPr>
          <w:rFonts w:cstheme="minorHAnsi"/>
        </w:rPr>
        <w:t>Councilmember</w:t>
      </w:r>
      <w:r w:rsidR="004854B4" w:rsidRPr="00367BB7">
        <w:rPr>
          <w:rFonts w:cstheme="minorHAnsi"/>
        </w:rPr>
        <w:t xml:space="preserve"> Jacoby seconded. No discussion. </w:t>
      </w:r>
      <w:r w:rsidR="002D3217" w:rsidRPr="00367BB7">
        <w:rPr>
          <w:rFonts w:cstheme="minorHAnsi"/>
        </w:rPr>
        <w:t xml:space="preserve">The motion to approve the </w:t>
      </w:r>
      <w:r w:rsidR="004854B4" w:rsidRPr="00367BB7">
        <w:rPr>
          <w:rFonts w:cstheme="minorHAnsi"/>
        </w:rPr>
        <w:t xml:space="preserve">Voucher Packets </w:t>
      </w:r>
      <w:r w:rsidR="0090252B" w:rsidRPr="00367BB7">
        <w:rPr>
          <w:rFonts w:cstheme="minorHAnsi"/>
        </w:rPr>
        <w:t>passed</w:t>
      </w:r>
      <w:r w:rsidR="004854B4" w:rsidRPr="00367BB7">
        <w:rPr>
          <w:rFonts w:cstheme="minorHAnsi"/>
        </w:rPr>
        <w:t xml:space="preserve"> with a 4-0 vote.</w:t>
      </w:r>
    </w:p>
    <w:p w14:paraId="048D4A89" w14:textId="3A5513D8" w:rsidR="0062177B" w:rsidRPr="00367BB7" w:rsidRDefault="0062177B" w:rsidP="004C3F48">
      <w:pPr>
        <w:pStyle w:val="ListParagraph"/>
        <w:numPr>
          <w:ilvl w:val="0"/>
          <w:numId w:val="21"/>
        </w:numPr>
        <w:jc w:val="both"/>
        <w:rPr>
          <w:rFonts w:cstheme="minorHAnsi"/>
        </w:rPr>
      </w:pPr>
      <w:r w:rsidRPr="00367BB7">
        <w:rPr>
          <w:rFonts w:cstheme="minorHAnsi"/>
        </w:rPr>
        <w:t>Acceptance of January 2025 Financial Packet</w:t>
      </w:r>
      <w:r w:rsidR="004854B4" w:rsidRPr="00367BB7">
        <w:rPr>
          <w:rFonts w:cstheme="minorHAnsi"/>
        </w:rPr>
        <w:t xml:space="preserve">—Clerk Treasurer Dillon recommended approval by the Council of the January 2025 Financial Packet. </w:t>
      </w:r>
      <w:r w:rsidR="00725603">
        <w:rPr>
          <w:rFonts w:cstheme="minorHAnsi"/>
        </w:rPr>
        <w:t>Councilmember</w:t>
      </w:r>
      <w:r w:rsidR="004854B4" w:rsidRPr="00367BB7">
        <w:rPr>
          <w:rFonts w:cstheme="minorHAnsi"/>
        </w:rPr>
        <w:t xml:space="preserve"> Jacoby moved to approve, and </w:t>
      </w:r>
      <w:r w:rsidR="00725603">
        <w:rPr>
          <w:rFonts w:cstheme="minorHAnsi"/>
        </w:rPr>
        <w:t>Councilmember</w:t>
      </w:r>
      <w:r w:rsidR="004854B4" w:rsidRPr="00367BB7">
        <w:rPr>
          <w:rFonts w:cstheme="minorHAnsi"/>
        </w:rPr>
        <w:t xml:space="preserve"> Huse seconded. No discussion. </w:t>
      </w:r>
      <w:r w:rsidR="00B45573" w:rsidRPr="00367BB7">
        <w:rPr>
          <w:rFonts w:cstheme="minorHAnsi"/>
        </w:rPr>
        <w:t xml:space="preserve">The motion to approve the </w:t>
      </w:r>
      <w:r w:rsidR="004854B4" w:rsidRPr="00367BB7">
        <w:rPr>
          <w:rFonts w:cstheme="minorHAnsi"/>
        </w:rPr>
        <w:t xml:space="preserve">January 2025 Financial Packet </w:t>
      </w:r>
      <w:r w:rsidR="0090252B" w:rsidRPr="00367BB7">
        <w:rPr>
          <w:rFonts w:cstheme="minorHAnsi"/>
        </w:rPr>
        <w:t>passed</w:t>
      </w:r>
      <w:r w:rsidR="004854B4" w:rsidRPr="00367BB7">
        <w:rPr>
          <w:rFonts w:cstheme="minorHAnsi"/>
        </w:rPr>
        <w:t xml:space="preserve"> with a 4-0 vote.</w:t>
      </w:r>
    </w:p>
    <w:p w14:paraId="6371E187" w14:textId="739BE725" w:rsidR="00A45F4E" w:rsidRPr="00367BB7" w:rsidRDefault="00AB5550" w:rsidP="004C3F48">
      <w:pPr>
        <w:pStyle w:val="ListParagraph"/>
        <w:numPr>
          <w:ilvl w:val="0"/>
          <w:numId w:val="21"/>
        </w:numPr>
        <w:jc w:val="both"/>
        <w:rPr>
          <w:rFonts w:cstheme="minorHAnsi"/>
        </w:rPr>
      </w:pPr>
      <w:r w:rsidRPr="00367BB7">
        <w:rPr>
          <w:rFonts w:cstheme="minorHAnsi"/>
        </w:rPr>
        <w:lastRenderedPageBreak/>
        <w:t>Approval of the January 2025 Bank Reconciliation</w:t>
      </w:r>
      <w:r w:rsidR="004854B4" w:rsidRPr="00367BB7">
        <w:rPr>
          <w:rFonts w:cstheme="minorHAnsi"/>
        </w:rPr>
        <w:t xml:space="preserve">—Clerk Treasurer Dillon recommended approval by the Council of the January 2025 Bank Reconciliation. </w:t>
      </w:r>
      <w:r w:rsidR="00725603">
        <w:rPr>
          <w:rFonts w:cstheme="minorHAnsi"/>
        </w:rPr>
        <w:t>Councilmember</w:t>
      </w:r>
      <w:r w:rsidR="004854B4" w:rsidRPr="00367BB7">
        <w:rPr>
          <w:rFonts w:cstheme="minorHAnsi"/>
        </w:rPr>
        <w:t xml:space="preserve"> Jacoby moved to approve, and </w:t>
      </w:r>
      <w:r w:rsidR="00725603">
        <w:rPr>
          <w:rFonts w:cstheme="minorHAnsi"/>
        </w:rPr>
        <w:t>Councilmember</w:t>
      </w:r>
      <w:r w:rsidR="004854B4" w:rsidRPr="00367BB7">
        <w:rPr>
          <w:rFonts w:cstheme="minorHAnsi"/>
        </w:rPr>
        <w:t xml:space="preserve"> Huse seconded. Clerk Treasurer Dillon identified that the Town credit card</w:t>
      </w:r>
      <w:r w:rsidR="00322394" w:rsidRPr="00367BB7">
        <w:rPr>
          <w:rFonts w:cstheme="minorHAnsi"/>
        </w:rPr>
        <w:t xml:space="preserve"> in former Clerk Treasurer Jim Rush’s name</w:t>
      </w:r>
      <w:r w:rsidR="004854B4" w:rsidRPr="00367BB7">
        <w:rPr>
          <w:rFonts w:cstheme="minorHAnsi"/>
        </w:rPr>
        <w:t xml:space="preserve"> had </w:t>
      </w:r>
      <w:r w:rsidR="004C1FA5">
        <w:rPr>
          <w:rFonts w:cstheme="minorHAnsi"/>
        </w:rPr>
        <w:t xml:space="preserve">unidentified </w:t>
      </w:r>
      <w:r w:rsidR="004854B4" w:rsidRPr="00367BB7">
        <w:rPr>
          <w:rFonts w:cstheme="minorHAnsi"/>
        </w:rPr>
        <w:t>charges from a restaurant (Tre on Main in Carmel, IN)</w:t>
      </w:r>
      <w:r w:rsidR="00322394" w:rsidRPr="00367BB7">
        <w:rPr>
          <w:rFonts w:cstheme="minorHAnsi"/>
        </w:rPr>
        <w:t xml:space="preserve">, so Clerk Treasurer Dillon requested the credit card servicer to shut down the credit card. The credit card servicer subsequently shut down the credit card. Clerk Treasurer Dillon requested the credit card servicer to issue a new credit card to be issued in Clerk Treasurer Dillon’s name. The new credit card has now been issued. After discussion, the </w:t>
      </w:r>
      <w:r w:rsidR="002D3217" w:rsidRPr="00367BB7">
        <w:rPr>
          <w:rFonts w:cstheme="minorHAnsi"/>
        </w:rPr>
        <w:t xml:space="preserve">motion to approve </w:t>
      </w:r>
      <w:r w:rsidR="00B45573" w:rsidRPr="00367BB7">
        <w:rPr>
          <w:rFonts w:cstheme="minorHAnsi"/>
        </w:rPr>
        <w:t xml:space="preserve">the </w:t>
      </w:r>
      <w:r w:rsidR="00322394" w:rsidRPr="00367BB7">
        <w:rPr>
          <w:rFonts w:cstheme="minorHAnsi"/>
        </w:rPr>
        <w:t xml:space="preserve">January 2025 Bank Reconciliation </w:t>
      </w:r>
      <w:r w:rsidR="00B45573" w:rsidRPr="00367BB7">
        <w:rPr>
          <w:rFonts w:cstheme="minorHAnsi"/>
        </w:rPr>
        <w:t>passed</w:t>
      </w:r>
      <w:r w:rsidR="00322394" w:rsidRPr="00367BB7">
        <w:rPr>
          <w:rFonts w:cstheme="minorHAnsi"/>
        </w:rPr>
        <w:t xml:space="preserve"> with a 4-0 vote.</w:t>
      </w:r>
    </w:p>
    <w:p w14:paraId="70DA56A8" w14:textId="02C8BD63" w:rsidR="00A45F4E" w:rsidRPr="00367BB7" w:rsidRDefault="00165EBD" w:rsidP="004C3F48">
      <w:pPr>
        <w:pStyle w:val="ListParagraph"/>
        <w:numPr>
          <w:ilvl w:val="0"/>
          <w:numId w:val="25"/>
        </w:numPr>
        <w:jc w:val="both"/>
        <w:rPr>
          <w:rFonts w:cstheme="minorHAnsi"/>
        </w:rPr>
      </w:pPr>
      <w:r w:rsidRPr="00367BB7">
        <w:rPr>
          <w:rFonts w:cstheme="minorHAnsi"/>
        </w:rPr>
        <w:t>Police Report</w:t>
      </w:r>
    </w:p>
    <w:p w14:paraId="673322CC" w14:textId="60677927" w:rsidR="00165EBD" w:rsidRPr="00367BB7" w:rsidRDefault="00725603" w:rsidP="004C3F48">
      <w:pPr>
        <w:pStyle w:val="ListParagraph"/>
        <w:numPr>
          <w:ilvl w:val="1"/>
          <w:numId w:val="21"/>
        </w:numPr>
        <w:jc w:val="both"/>
        <w:rPr>
          <w:rFonts w:cstheme="minorHAnsi"/>
        </w:rPr>
      </w:pPr>
      <w:r>
        <w:rPr>
          <w:rFonts w:cstheme="minorHAnsi"/>
        </w:rPr>
        <w:t xml:space="preserve">Town </w:t>
      </w:r>
      <w:r w:rsidR="00720B86" w:rsidRPr="00367BB7">
        <w:rPr>
          <w:rFonts w:cstheme="minorHAnsi"/>
        </w:rPr>
        <w:t>Marshall Russo</w:t>
      </w:r>
      <w:r w:rsidR="009C28D5" w:rsidRPr="00367BB7">
        <w:rPr>
          <w:rFonts w:cstheme="minorHAnsi"/>
        </w:rPr>
        <w:t xml:space="preserve"> reported that he will put together a capital needs analysis for the </w:t>
      </w:r>
      <w:r w:rsidR="009871A9" w:rsidRPr="00367BB7">
        <w:rPr>
          <w:rFonts w:cstheme="minorHAnsi"/>
        </w:rPr>
        <w:t xml:space="preserve">Police Department to identify funding needs for the future. </w:t>
      </w:r>
      <w:r w:rsidR="00F12C94" w:rsidRPr="00367BB7">
        <w:rPr>
          <w:rFonts w:cstheme="minorHAnsi"/>
        </w:rPr>
        <w:t>He explained that the Police Department’s Chevrolet Tahoe required repairs, which were estimated to cost roughly $2,300 to fix</w:t>
      </w:r>
      <w:r w:rsidR="006162EA" w:rsidRPr="00367BB7">
        <w:rPr>
          <w:rFonts w:cstheme="minorHAnsi"/>
        </w:rPr>
        <w:t>. The Tahoe is currently at Penke’s and will most likely be returned to the Police Department on Tuesday, March 11.</w:t>
      </w:r>
    </w:p>
    <w:p w14:paraId="50DF2EDB" w14:textId="451E8733" w:rsidR="00A45F4E" w:rsidRPr="00367BB7" w:rsidRDefault="00725603" w:rsidP="004C3F48">
      <w:pPr>
        <w:pStyle w:val="ListParagraph"/>
        <w:numPr>
          <w:ilvl w:val="1"/>
          <w:numId w:val="21"/>
        </w:numPr>
        <w:jc w:val="both"/>
        <w:rPr>
          <w:rFonts w:cstheme="minorHAnsi"/>
        </w:rPr>
      </w:pPr>
      <w:r>
        <w:rPr>
          <w:rFonts w:cstheme="minorHAnsi"/>
        </w:rPr>
        <w:t>Councilmember</w:t>
      </w:r>
      <w:r w:rsidR="00A45F4E" w:rsidRPr="00367BB7">
        <w:rPr>
          <w:rFonts w:cstheme="minorHAnsi"/>
        </w:rPr>
        <w:t xml:space="preserve"> </w:t>
      </w:r>
      <w:r w:rsidR="00612CEF" w:rsidRPr="00367BB7">
        <w:rPr>
          <w:rFonts w:cstheme="minorHAnsi"/>
        </w:rPr>
        <w:t xml:space="preserve">Marr asked </w:t>
      </w:r>
      <w:r>
        <w:rPr>
          <w:rFonts w:cstheme="minorHAnsi"/>
        </w:rPr>
        <w:t xml:space="preserve">Town </w:t>
      </w:r>
      <w:r w:rsidR="00612CEF" w:rsidRPr="00367BB7">
        <w:rPr>
          <w:rFonts w:cstheme="minorHAnsi"/>
        </w:rPr>
        <w:t xml:space="preserve">Marshall Russo about the status of the Police Department’s </w:t>
      </w:r>
      <w:r w:rsidR="00EA18A8" w:rsidRPr="00367BB7">
        <w:rPr>
          <w:rFonts w:cstheme="minorHAnsi"/>
        </w:rPr>
        <w:t xml:space="preserve">automated external defibrillator (AED). </w:t>
      </w:r>
      <w:r>
        <w:rPr>
          <w:rFonts w:cstheme="minorHAnsi"/>
        </w:rPr>
        <w:t xml:space="preserve">Town </w:t>
      </w:r>
      <w:r w:rsidR="00EA18A8" w:rsidRPr="00367BB7">
        <w:rPr>
          <w:rFonts w:cstheme="minorHAnsi"/>
        </w:rPr>
        <w:t xml:space="preserve">Marshall Russo stated that the AED is out of service and </w:t>
      </w:r>
      <w:r w:rsidR="00A96484" w:rsidRPr="00367BB7">
        <w:rPr>
          <w:rFonts w:cstheme="minorHAnsi"/>
        </w:rPr>
        <w:t xml:space="preserve">needs a new battery. The AED’s manufacturer (Phillips) does not support battery replacement. </w:t>
      </w:r>
      <w:r>
        <w:rPr>
          <w:rFonts w:cstheme="minorHAnsi"/>
        </w:rPr>
        <w:t>Councilmember</w:t>
      </w:r>
      <w:r w:rsidR="00A96484" w:rsidRPr="00367BB7">
        <w:rPr>
          <w:rFonts w:cstheme="minorHAnsi"/>
        </w:rPr>
        <w:t xml:space="preserve"> Marr noted that the AED had been used twice last year</w:t>
      </w:r>
      <w:r w:rsidR="00C60EC5" w:rsidRPr="00367BB7">
        <w:rPr>
          <w:rFonts w:cstheme="minorHAnsi"/>
        </w:rPr>
        <w:t xml:space="preserve">. </w:t>
      </w:r>
      <w:r>
        <w:rPr>
          <w:rFonts w:cstheme="minorHAnsi"/>
        </w:rPr>
        <w:t>Councilmember</w:t>
      </w:r>
      <w:r w:rsidR="00C60EC5" w:rsidRPr="00367BB7">
        <w:rPr>
          <w:rFonts w:cstheme="minorHAnsi"/>
        </w:rPr>
        <w:t xml:space="preserve"> Freihofer moved to</w:t>
      </w:r>
      <w:r w:rsidR="00DC63D3" w:rsidRPr="00367BB7">
        <w:rPr>
          <w:rFonts w:cstheme="minorHAnsi"/>
        </w:rPr>
        <w:t xml:space="preserve"> allow the Police Department to purchase a new AED, and </w:t>
      </w:r>
      <w:r>
        <w:rPr>
          <w:rFonts w:cstheme="minorHAnsi"/>
        </w:rPr>
        <w:t>Councilmember</w:t>
      </w:r>
      <w:r w:rsidR="00DC63D3" w:rsidRPr="00367BB7">
        <w:rPr>
          <w:rFonts w:cstheme="minorHAnsi"/>
        </w:rPr>
        <w:t xml:space="preserve"> Huse seconded. No further discussion. The motion</w:t>
      </w:r>
      <w:r w:rsidR="0090252B" w:rsidRPr="00367BB7">
        <w:rPr>
          <w:rFonts w:cstheme="minorHAnsi"/>
        </w:rPr>
        <w:t xml:space="preserve"> to allow the Police Department to purchase a new AED</w:t>
      </w:r>
      <w:r w:rsidR="00DC63D3" w:rsidRPr="00367BB7">
        <w:rPr>
          <w:rFonts w:cstheme="minorHAnsi"/>
        </w:rPr>
        <w:t xml:space="preserve"> passed</w:t>
      </w:r>
      <w:r w:rsidR="002D3217" w:rsidRPr="00367BB7">
        <w:rPr>
          <w:rFonts w:cstheme="minorHAnsi"/>
        </w:rPr>
        <w:t xml:space="preserve"> with a 4-0 vote.</w:t>
      </w:r>
    </w:p>
    <w:p w14:paraId="660F3EFE" w14:textId="77777777" w:rsidR="0037697C" w:rsidRPr="00367BB7" w:rsidRDefault="0037697C" w:rsidP="0037697C">
      <w:pPr>
        <w:pStyle w:val="ListParagraph"/>
        <w:ind w:left="1800"/>
        <w:rPr>
          <w:rFonts w:cstheme="minorHAnsi"/>
        </w:rPr>
      </w:pPr>
    </w:p>
    <w:p w14:paraId="6F8F6D84" w14:textId="77777777" w:rsidR="00F632FA" w:rsidRPr="00367BB7" w:rsidRDefault="00934F19" w:rsidP="00F632FA">
      <w:pPr>
        <w:pStyle w:val="ListParagraph"/>
        <w:numPr>
          <w:ilvl w:val="0"/>
          <w:numId w:val="12"/>
        </w:numPr>
        <w:rPr>
          <w:rFonts w:cstheme="minorHAnsi"/>
        </w:rPr>
      </w:pPr>
      <w:r w:rsidRPr="00367BB7">
        <w:rPr>
          <w:rFonts w:cstheme="minorHAnsi"/>
        </w:rPr>
        <w:t>New Business – Town Engineer</w:t>
      </w:r>
    </w:p>
    <w:p w14:paraId="14844083" w14:textId="0EB13091" w:rsidR="00F632FA" w:rsidRPr="00367BB7" w:rsidRDefault="00D81089" w:rsidP="004C3F48">
      <w:pPr>
        <w:pStyle w:val="ListParagraph"/>
        <w:numPr>
          <w:ilvl w:val="1"/>
          <w:numId w:val="12"/>
        </w:numPr>
        <w:jc w:val="both"/>
        <w:rPr>
          <w:rFonts w:cstheme="minorHAnsi"/>
        </w:rPr>
      </w:pPr>
      <w:r w:rsidRPr="00367BB7">
        <w:rPr>
          <w:rFonts w:eastAsia="Times New Roman"/>
          <w:bdr w:val="none" w:sz="0" w:space="0" w:color="auto" w:frame="1"/>
        </w:rPr>
        <w:t>Inventory Report</w:t>
      </w:r>
      <w:r w:rsidR="006F052F" w:rsidRPr="00367BB7">
        <w:rPr>
          <w:rFonts w:cstheme="minorHAnsi"/>
        </w:rPr>
        <w:t>—</w:t>
      </w:r>
      <w:r w:rsidR="00725603">
        <w:rPr>
          <w:rFonts w:cstheme="minorHAnsi"/>
        </w:rPr>
        <w:t xml:space="preserve">Town </w:t>
      </w:r>
      <w:r w:rsidR="00D007D2" w:rsidRPr="00367BB7">
        <w:rPr>
          <w:rFonts w:cstheme="minorHAnsi"/>
        </w:rPr>
        <w:t>Engineer Borden identified the Inventory Report</w:t>
      </w:r>
      <w:r w:rsidR="00EA12C1" w:rsidRPr="00367BB7">
        <w:rPr>
          <w:rFonts w:cstheme="minorHAnsi"/>
        </w:rPr>
        <w:t xml:space="preserve"> (attached to these meeting minutes as Attachment B)</w:t>
      </w:r>
      <w:r w:rsidR="00D007D2" w:rsidRPr="00367BB7">
        <w:rPr>
          <w:rFonts w:cstheme="minorHAnsi"/>
        </w:rPr>
        <w:t xml:space="preserve"> for the Council’s review.</w:t>
      </w:r>
    </w:p>
    <w:p w14:paraId="30AB9EBC" w14:textId="77777777" w:rsidR="00F632FA" w:rsidRPr="00367BB7" w:rsidRDefault="00F632FA" w:rsidP="00012A01">
      <w:pPr>
        <w:numPr>
          <w:ilvl w:val="1"/>
          <w:numId w:val="12"/>
        </w:numPr>
        <w:spacing w:after="0" w:line="240" w:lineRule="auto"/>
        <w:rPr>
          <w:rFonts w:eastAsia="Times New Roman"/>
          <w:bdr w:val="none" w:sz="0" w:space="0" w:color="auto" w:frame="1"/>
        </w:rPr>
      </w:pPr>
      <w:r w:rsidRPr="00367BB7">
        <w:rPr>
          <w:rFonts w:eastAsia="Times New Roman"/>
          <w:bdr w:val="none" w:sz="0" w:space="0" w:color="auto" w:frame="1"/>
        </w:rPr>
        <w:t>Project Updates:</w:t>
      </w:r>
    </w:p>
    <w:p w14:paraId="75C86510" w14:textId="4379AC6B" w:rsidR="0000203B" w:rsidRPr="0000203B" w:rsidRDefault="00F632FA" w:rsidP="004C3F48">
      <w:pPr>
        <w:numPr>
          <w:ilvl w:val="2"/>
          <w:numId w:val="12"/>
        </w:numPr>
        <w:spacing w:after="0" w:line="240" w:lineRule="auto"/>
        <w:jc w:val="both"/>
        <w:rPr>
          <w:rFonts w:eastAsia="Times New Roman"/>
          <w:i/>
          <w:iCs/>
          <w:bdr w:val="none" w:sz="0" w:space="0" w:color="auto" w:frame="1"/>
        </w:rPr>
      </w:pPr>
      <w:r w:rsidRPr="00367BB7">
        <w:rPr>
          <w:rFonts w:eastAsia="Times New Roman"/>
          <w:bdr w:val="none" w:sz="0" w:space="0" w:color="auto" w:frame="1"/>
        </w:rPr>
        <w:t>2023-02 CCMG Pavement Maintenance Project</w:t>
      </w:r>
      <w:r w:rsidR="0000203B">
        <w:rPr>
          <w:rFonts w:eastAsia="Times New Roman"/>
          <w:bdr w:val="none" w:sz="0" w:space="0" w:color="auto" w:frame="1"/>
        </w:rPr>
        <w:t>:</w:t>
      </w:r>
    </w:p>
    <w:p w14:paraId="42F54E2A" w14:textId="210FCA16" w:rsidR="00F632FA" w:rsidRPr="00E324A7" w:rsidRDefault="0000203B" w:rsidP="0000203B">
      <w:pPr>
        <w:spacing w:after="0" w:line="240" w:lineRule="auto"/>
        <w:ind w:left="1440"/>
        <w:jc w:val="both"/>
        <w:rPr>
          <w:rFonts w:eastAsia="Times New Roman"/>
          <w:bdr w:val="none" w:sz="0" w:space="0" w:color="auto" w:frame="1"/>
        </w:rPr>
      </w:pPr>
      <w:r w:rsidRPr="00E324A7">
        <w:rPr>
          <w:rFonts w:eastAsia="Times New Roman"/>
          <w:bdr w:val="none" w:sz="0" w:space="0" w:color="auto" w:frame="1"/>
        </w:rPr>
        <w:t>T</w:t>
      </w:r>
      <w:r w:rsidR="00725603" w:rsidRPr="00E324A7">
        <w:rPr>
          <w:rFonts w:cstheme="minorHAnsi"/>
        </w:rPr>
        <w:t xml:space="preserve">own </w:t>
      </w:r>
      <w:r w:rsidR="00D007D2" w:rsidRPr="00E324A7">
        <w:rPr>
          <w:rFonts w:cstheme="minorHAnsi"/>
        </w:rPr>
        <w:t xml:space="preserve">Engineer Borden </w:t>
      </w:r>
      <w:r w:rsidR="002F67BF" w:rsidRPr="00E324A7">
        <w:rPr>
          <w:spacing w:val="-5"/>
        </w:rPr>
        <w:t>mentioned that there was a warranty issues on one of the raised crosswalks that needed to have the thermoplastic pavement markings replaced. It will be completed this month.</w:t>
      </w:r>
    </w:p>
    <w:p w14:paraId="57C4801E" w14:textId="0E696FFD" w:rsidR="00F632FA" w:rsidRPr="00367BB7" w:rsidRDefault="00F632FA" w:rsidP="004C3F48">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2024-01 CCMG Pavement Project</w:t>
      </w:r>
      <w:r w:rsidR="00FF0AB6" w:rsidRPr="00367BB7">
        <w:rPr>
          <w:rFonts w:eastAsia="Times New Roman"/>
          <w:bdr w:val="none" w:sz="0" w:space="0" w:color="auto" w:frame="1"/>
        </w:rPr>
        <w:t xml:space="preserve"> – pre-con Midwest Paving is scheduled for </w:t>
      </w:r>
      <w:r w:rsidR="002D7480" w:rsidRPr="00367BB7">
        <w:rPr>
          <w:rFonts w:eastAsia="Times New Roman"/>
          <w:bdr w:val="none" w:sz="0" w:space="0" w:color="auto" w:frame="1"/>
        </w:rPr>
        <w:t>3/20/2025.</w:t>
      </w:r>
      <w:r w:rsidR="0039505A" w:rsidRPr="00367BB7">
        <w:rPr>
          <w:rFonts w:cstheme="minorHAnsi"/>
        </w:rPr>
        <w:t>—</w:t>
      </w:r>
      <w:r w:rsidR="00725603">
        <w:rPr>
          <w:rFonts w:cstheme="minorHAnsi"/>
        </w:rPr>
        <w:t xml:space="preserve">Town </w:t>
      </w:r>
      <w:r w:rsidR="0039505A" w:rsidRPr="00367BB7">
        <w:rPr>
          <w:rFonts w:cstheme="minorHAnsi"/>
        </w:rPr>
        <w:t>Engineer Borden</w:t>
      </w:r>
      <w:r w:rsidR="000D4D46" w:rsidRPr="00367BB7">
        <w:rPr>
          <w:rFonts w:cstheme="minorHAnsi"/>
        </w:rPr>
        <w:t xml:space="preserve"> identified the pre-construction meeting on March 20 with Midwest Paving for the </w:t>
      </w:r>
      <w:r w:rsidR="000D4D46" w:rsidRPr="00367BB7">
        <w:rPr>
          <w:rFonts w:eastAsia="Times New Roman"/>
          <w:bdr w:val="none" w:sz="0" w:space="0" w:color="auto" w:frame="1"/>
        </w:rPr>
        <w:t xml:space="preserve">2024-01 CCMG Pavement Project and explained </w:t>
      </w:r>
      <w:r w:rsidR="009910BD">
        <w:rPr>
          <w:rFonts w:eastAsia="Times New Roman"/>
          <w:bdr w:val="none" w:sz="0" w:space="0" w:color="auto" w:frame="1"/>
        </w:rPr>
        <w:t>anyone from the council can attend.</w:t>
      </w:r>
    </w:p>
    <w:p w14:paraId="2873D717" w14:textId="2A6ADF0C" w:rsidR="00F632FA" w:rsidRPr="00046B83" w:rsidRDefault="00F632FA" w:rsidP="00B001FF">
      <w:pPr>
        <w:pStyle w:val="ListParagraph"/>
        <w:widowControl w:val="0"/>
        <w:numPr>
          <w:ilvl w:val="0"/>
          <w:numId w:val="26"/>
        </w:numPr>
        <w:tabs>
          <w:tab w:val="left" w:pos="1799"/>
        </w:tabs>
        <w:kinsoku w:val="0"/>
        <w:overflowPunct w:val="0"/>
        <w:autoSpaceDE w:val="0"/>
        <w:autoSpaceDN w:val="0"/>
        <w:adjustRightInd w:val="0"/>
        <w:spacing w:after="0" w:line="240" w:lineRule="auto"/>
        <w:ind w:right="727"/>
        <w:contextualSpacing w:val="0"/>
      </w:pPr>
      <w:r w:rsidRPr="00367BB7">
        <w:rPr>
          <w:rFonts w:eastAsia="Times New Roman"/>
          <w:bdr w:val="none" w:sz="0" w:space="0" w:color="auto" w:frame="1"/>
        </w:rPr>
        <w:t>2024-02 CCMG Pavement Project</w:t>
      </w:r>
      <w:r w:rsidR="00FF0AB6" w:rsidRPr="00367BB7">
        <w:rPr>
          <w:rFonts w:eastAsia="Times New Roman"/>
          <w:bdr w:val="none" w:sz="0" w:space="0" w:color="auto" w:frame="1"/>
        </w:rPr>
        <w:t xml:space="preserve"> </w:t>
      </w:r>
      <w:r w:rsidR="008314D5" w:rsidRPr="00367BB7">
        <w:rPr>
          <w:rFonts w:eastAsia="Times New Roman"/>
          <w:bdr w:val="none" w:sz="0" w:space="0" w:color="auto" w:frame="1"/>
        </w:rPr>
        <w:t xml:space="preserve">– project fully executed on 3/4/2025 and submitted to INDOT for funding request. INDOT-LPA contract signed by President Freihofer on </w:t>
      </w:r>
      <w:r w:rsidR="002D7480" w:rsidRPr="00367BB7">
        <w:rPr>
          <w:rFonts w:eastAsia="Times New Roman"/>
          <w:bdr w:val="none" w:sz="0" w:space="0" w:color="auto" w:frame="1"/>
        </w:rPr>
        <w:t>2/27/2025.</w:t>
      </w:r>
      <w:r w:rsidR="00FF052D">
        <w:rPr>
          <w:rFonts w:cstheme="minorHAnsi"/>
        </w:rPr>
        <w:t xml:space="preserve"> </w:t>
      </w:r>
      <w:r w:rsidR="00725603">
        <w:rPr>
          <w:rFonts w:cstheme="minorHAnsi"/>
        </w:rPr>
        <w:t xml:space="preserve">Town </w:t>
      </w:r>
      <w:r w:rsidR="00490865" w:rsidRPr="00367BB7">
        <w:rPr>
          <w:rFonts w:cstheme="minorHAnsi"/>
        </w:rPr>
        <w:t xml:space="preserve">Engineer Borden </w:t>
      </w:r>
      <w:r w:rsidR="004D72B4" w:rsidRPr="00367BB7">
        <w:rPr>
          <w:rFonts w:cstheme="minorHAnsi"/>
        </w:rPr>
        <w:t xml:space="preserve">stated that the bid for the </w:t>
      </w:r>
      <w:r w:rsidR="004D72B4" w:rsidRPr="00367BB7">
        <w:rPr>
          <w:rFonts w:eastAsia="Times New Roman"/>
          <w:bdr w:val="none" w:sz="0" w:space="0" w:color="auto" w:frame="1"/>
        </w:rPr>
        <w:t xml:space="preserve">2024-02 CCMG Pavement Project occurred on February 10 and that the </w:t>
      </w:r>
      <w:r w:rsidR="00C1294C" w:rsidRPr="00367BB7">
        <w:rPr>
          <w:rFonts w:eastAsia="Times New Roman"/>
          <w:bdr w:val="none" w:sz="0" w:space="0" w:color="auto" w:frame="1"/>
        </w:rPr>
        <w:t xml:space="preserve">funding request was submitted to INDOT. </w:t>
      </w:r>
      <w:r w:rsidR="001F55DB" w:rsidRPr="00B001FF">
        <w:t xml:space="preserve">INDOT executed the LPA contract ahead of executing the construction contract. The LPA contract is for more than what was submitted via the funding request per the executed construction contract. </w:t>
      </w:r>
      <w:r w:rsidR="00725603" w:rsidRPr="00B001FF">
        <w:rPr>
          <w:rFonts w:cstheme="minorHAnsi"/>
        </w:rPr>
        <w:t xml:space="preserve">Town </w:t>
      </w:r>
      <w:r w:rsidR="00B17283" w:rsidRPr="00B001FF">
        <w:rPr>
          <w:rFonts w:eastAsia="Times New Roman"/>
          <w:bdr w:val="none" w:sz="0" w:space="0" w:color="auto" w:frame="1"/>
        </w:rPr>
        <w:t>Engineer Borden stated that he notified INDOT of this discrepancy and that INDOT has not taken any further action.</w:t>
      </w:r>
    </w:p>
    <w:p w14:paraId="2A389703" w14:textId="77777777" w:rsidR="00046B83" w:rsidRDefault="00046B83" w:rsidP="00046B83">
      <w:pPr>
        <w:pStyle w:val="ListParagraph"/>
        <w:widowControl w:val="0"/>
        <w:tabs>
          <w:tab w:val="left" w:pos="1799"/>
        </w:tabs>
        <w:kinsoku w:val="0"/>
        <w:overflowPunct w:val="0"/>
        <w:autoSpaceDE w:val="0"/>
        <w:autoSpaceDN w:val="0"/>
        <w:adjustRightInd w:val="0"/>
        <w:spacing w:after="0" w:line="240" w:lineRule="auto"/>
        <w:ind w:left="1440" w:right="727"/>
        <w:contextualSpacing w:val="0"/>
        <w:rPr>
          <w:rFonts w:eastAsia="Times New Roman"/>
          <w:bdr w:val="none" w:sz="0" w:space="0" w:color="auto" w:frame="1"/>
        </w:rPr>
      </w:pPr>
    </w:p>
    <w:p w14:paraId="7D8A5A66" w14:textId="77777777" w:rsidR="00046B83" w:rsidRDefault="00046B83" w:rsidP="00046B83">
      <w:pPr>
        <w:pStyle w:val="ListParagraph"/>
        <w:widowControl w:val="0"/>
        <w:tabs>
          <w:tab w:val="left" w:pos="1799"/>
        </w:tabs>
        <w:kinsoku w:val="0"/>
        <w:overflowPunct w:val="0"/>
        <w:autoSpaceDE w:val="0"/>
        <w:autoSpaceDN w:val="0"/>
        <w:adjustRightInd w:val="0"/>
        <w:spacing w:after="0" w:line="240" w:lineRule="auto"/>
        <w:ind w:left="1440" w:right="727"/>
        <w:contextualSpacing w:val="0"/>
        <w:rPr>
          <w:rFonts w:eastAsia="Times New Roman"/>
          <w:bdr w:val="none" w:sz="0" w:space="0" w:color="auto" w:frame="1"/>
        </w:rPr>
      </w:pPr>
    </w:p>
    <w:p w14:paraId="033D450A" w14:textId="77777777" w:rsidR="00046B83" w:rsidRPr="00B001FF" w:rsidRDefault="00046B83" w:rsidP="00046B83">
      <w:pPr>
        <w:pStyle w:val="ListParagraph"/>
        <w:widowControl w:val="0"/>
        <w:tabs>
          <w:tab w:val="left" w:pos="1799"/>
        </w:tabs>
        <w:kinsoku w:val="0"/>
        <w:overflowPunct w:val="0"/>
        <w:autoSpaceDE w:val="0"/>
        <w:autoSpaceDN w:val="0"/>
        <w:adjustRightInd w:val="0"/>
        <w:spacing w:after="0" w:line="240" w:lineRule="auto"/>
        <w:ind w:left="1440" w:right="727"/>
        <w:contextualSpacing w:val="0"/>
      </w:pPr>
    </w:p>
    <w:p w14:paraId="6D362C67" w14:textId="77777777" w:rsidR="000E6F55" w:rsidRPr="00367BB7" w:rsidRDefault="000E6F55" w:rsidP="000E6F55">
      <w:pPr>
        <w:spacing w:after="0" w:line="240" w:lineRule="auto"/>
        <w:ind w:left="1440"/>
        <w:rPr>
          <w:rFonts w:eastAsia="Times New Roman"/>
          <w:bdr w:val="none" w:sz="0" w:space="0" w:color="auto" w:frame="1"/>
        </w:rPr>
      </w:pPr>
    </w:p>
    <w:p w14:paraId="7F0F5F2C" w14:textId="77777777" w:rsidR="00F632FA" w:rsidRPr="00367BB7" w:rsidRDefault="00F632FA" w:rsidP="00012A01">
      <w:pPr>
        <w:pStyle w:val="ListParagraph"/>
        <w:numPr>
          <w:ilvl w:val="1"/>
          <w:numId w:val="12"/>
        </w:numPr>
        <w:spacing w:after="0" w:line="240" w:lineRule="auto"/>
        <w:contextualSpacing w:val="0"/>
        <w:rPr>
          <w:rFonts w:eastAsia="Times New Roman"/>
          <w:bdr w:val="none" w:sz="0" w:space="0" w:color="auto" w:frame="1"/>
        </w:rPr>
      </w:pPr>
      <w:r w:rsidRPr="00367BB7">
        <w:rPr>
          <w:rFonts w:eastAsia="Times New Roman"/>
          <w:bdr w:val="none" w:sz="0" w:space="0" w:color="auto" w:frame="1"/>
        </w:rPr>
        <w:lastRenderedPageBreak/>
        <w:t>Funding Applications:</w:t>
      </w:r>
    </w:p>
    <w:p w14:paraId="0BC328AD" w14:textId="70A9A8FF" w:rsidR="00F632FA" w:rsidRPr="004C3F48" w:rsidRDefault="00F632FA" w:rsidP="004C3F48">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2024 Indy NIP Application (awarded)</w:t>
      </w:r>
      <w:r w:rsidR="00FE603F" w:rsidRPr="00367BB7">
        <w:rPr>
          <w:rFonts w:eastAsia="Times New Roman"/>
          <w:bdr w:val="none" w:sz="0" w:space="0" w:color="auto" w:frame="1"/>
        </w:rPr>
        <w:t xml:space="preserve"> – DPW update e-mail dated 1/14/2025.</w:t>
      </w:r>
      <w:r w:rsidR="00246B9E" w:rsidRPr="00367BB7">
        <w:rPr>
          <w:rFonts w:cstheme="minorHAnsi"/>
        </w:rPr>
        <w:t>—</w:t>
      </w:r>
      <w:r w:rsidR="00725603">
        <w:rPr>
          <w:rFonts w:cstheme="minorHAnsi"/>
        </w:rPr>
        <w:t xml:space="preserve">Town </w:t>
      </w:r>
      <w:r w:rsidR="00246B9E" w:rsidRPr="00367BB7">
        <w:rPr>
          <w:rFonts w:cstheme="minorHAnsi"/>
        </w:rPr>
        <w:t xml:space="preserve">Engineer Borden </w:t>
      </w:r>
      <w:r w:rsidR="00392E32" w:rsidRPr="00367BB7">
        <w:rPr>
          <w:rFonts w:cstheme="minorHAnsi"/>
        </w:rPr>
        <w:t xml:space="preserve">discussed the Town’s </w:t>
      </w:r>
      <w:r w:rsidR="00392E32" w:rsidRPr="00367BB7">
        <w:rPr>
          <w:rFonts w:eastAsia="Times New Roman"/>
          <w:bdr w:val="none" w:sz="0" w:space="0" w:color="auto" w:frame="1"/>
        </w:rPr>
        <w:t>2024 Indy NIP Application with INDOT that was ultimately awarded but that DPW is behind on getting these executed.</w:t>
      </w:r>
      <w:r w:rsidR="00AB7D0F">
        <w:rPr>
          <w:rFonts w:eastAsia="Times New Roman"/>
          <w:bdr w:val="none" w:sz="0" w:space="0" w:color="auto" w:frame="1"/>
        </w:rPr>
        <w:t xml:space="preserve"> </w:t>
      </w:r>
      <w:r w:rsidR="008B360D">
        <w:rPr>
          <w:rFonts w:eastAsia="Times New Roman"/>
          <w:bdr w:val="none" w:sz="0" w:space="0" w:color="auto" w:frame="1"/>
        </w:rPr>
        <w:t>Town Engineer Borden will continue to monitor this with DPW.</w:t>
      </w:r>
    </w:p>
    <w:p w14:paraId="15F91FE7" w14:textId="77777777" w:rsidR="00343B10" w:rsidRPr="00343B10" w:rsidRDefault="00F632FA" w:rsidP="00343B10">
      <w:pPr>
        <w:pStyle w:val="ListParagraph"/>
        <w:widowControl w:val="0"/>
        <w:numPr>
          <w:ilvl w:val="1"/>
          <w:numId w:val="27"/>
        </w:numPr>
        <w:tabs>
          <w:tab w:val="left" w:pos="1799"/>
        </w:tabs>
        <w:kinsoku w:val="0"/>
        <w:overflowPunct w:val="0"/>
        <w:autoSpaceDE w:val="0"/>
        <w:autoSpaceDN w:val="0"/>
        <w:adjustRightInd w:val="0"/>
        <w:spacing w:after="0" w:line="240" w:lineRule="auto"/>
        <w:ind w:right="554"/>
        <w:contextualSpacing w:val="0"/>
      </w:pPr>
      <w:r w:rsidRPr="00367BB7">
        <w:rPr>
          <w:rFonts w:eastAsia="Times New Roman"/>
          <w:bdr w:val="none" w:sz="0" w:space="0" w:color="auto" w:frame="1"/>
        </w:rPr>
        <w:t xml:space="preserve">2025 Indy NIP Application </w:t>
      </w:r>
      <w:r w:rsidR="00BA1FF1" w:rsidRPr="00367BB7">
        <w:rPr>
          <w:rFonts w:eastAsia="Times New Roman"/>
          <w:bdr w:val="none" w:sz="0" w:space="0" w:color="auto" w:frame="1"/>
        </w:rPr>
        <w:t>– submitted on 2/13/2025 in</w:t>
      </w:r>
      <w:r w:rsidR="006321FD" w:rsidRPr="00367BB7">
        <w:rPr>
          <w:rFonts w:eastAsia="Times New Roman"/>
          <w:bdr w:val="none" w:sz="0" w:space="0" w:color="auto" w:frame="1"/>
        </w:rPr>
        <w:t>cludes 24</w:t>
      </w:r>
      <w:r w:rsidR="00B3612E" w:rsidRPr="00367BB7">
        <w:rPr>
          <w:rFonts w:eastAsia="Times New Roman"/>
          <w:bdr w:val="none" w:sz="0" w:space="0" w:color="auto" w:frame="1"/>
        </w:rPr>
        <w:t>-</w:t>
      </w:r>
      <w:r w:rsidR="006321FD" w:rsidRPr="00367BB7">
        <w:rPr>
          <w:rFonts w:eastAsia="Times New Roman"/>
          <w:bdr w:val="none" w:sz="0" w:space="0" w:color="auto" w:frame="1"/>
        </w:rPr>
        <w:t xml:space="preserve">TOMH-01 &amp; street sign </w:t>
      </w:r>
      <w:r w:rsidR="002D7480" w:rsidRPr="00367BB7">
        <w:rPr>
          <w:rFonts w:eastAsia="Times New Roman"/>
          <w:bdr w:val="none" w:sz="0" w:space="0" w:color="auto" w:frame="1"/>
        </w:rPr>
        <w:t>replacement.</w:t>
      </w:r>
      <w:r w:rsidR="007A71E4">
        <w:rPr>
          <w:rFonts w:eastAsia="Times New Roman"/>
          <w:bdr w:val="none" w:sz="0" w:space="0" w:color="auto" w:frame="1"/>
        </w:rPr>
        <w:t xml:space="preserve"> </w:t>
      </w:r>
      <w:r w:rsidR="000D72B7" w:rsidRPr="00367BB7">
        <w:rPr>
          <w:rFonts w:cstheme="minorHAnsi"/>
        </w:rPr>
        <w:t>—</w:t>
      </w:r>
      <w:r w:rsidR="00725603">
        <w:rPr>
          <w:rFonts w:cstheme="minorHAnsi"/>
        </w:rPr>
        <w:t xml:space="preserve">Town </w:t>
      </w:r>
      <w:r w:rsidR="002D2315" w:rsidRPr="00367BB7">
        <w:rPr>
          <w:rFonts w:cstheme="minorHAnsi"/>
        </w:rPr>
        <w:t xml:space="preserve">Engineer Borden explained that the </w:t>
      </w:r>
      <w:r w:rsidR="002D2315" w:rsidRPr="00367BB7">
        <w:rPr>
          <w:rFonts w:eastAsia="Times New Roman"/>
          <w:bdr w:val="none" w:sz="0" w:space="0" w:color="auto" w:frame="1"/>
        </w:rPr>
        <w:t>2025 Indy NIP Application was submitted on February 13</w:t>
      </w:r>
      <w:r w:rsidR="00C220CA" w:rsidRPr="00367BB7">
        <w:rPr>
          <w:rFonts w:eastAsia="Times New Roman"/>
          <w:bdr w:val="none" w:sz="0" w:space="0" w:color="auto" w:frame="1"/>
        </w:rPr>
        <w:t xml:space="preserve"> and included </w:t>
      </w:r>
      <w:r w:rsidR="00DC2228" w:rsidRPr="00367BB7">
        <w:rPr>
          <w:rFonts w:eastAsia="Times New Roman"/>
          <w:bdr w:val="none" w:sz="0" w:space="0" w:color="auto" w:frame="1"/>
        </w:rPr>
        <w:t>24-TOMH-01 and street sign replacement.</w:t>
      </w:r>
      <w:r w:rsidR="0022194C">
        <w:rPr>
          <w:rFonts w:eastAsia="Times New Roman"/>
          <w:bdr w:val="none" w:sz="0" w:space="0" w:color="auto" w:frame="1"/>
        </w:rPr>
        <w:t xml:space="preserve"> </w:t>
      </w:r>
      <w:r w:rsidR="00343B10" w:rsidRPr="00343B10">
        <w:t>No responses have been received from DPW regarding this.</w:t>
      </w:r>
    </w:p>
    <w:p w14:paraId="5F6CA9C0" w14:textId="6E578013" w:rsidR="00F632FA" w:rsidRPr="00367BB7" w:rsidRDefault="00F632FA" w:rsidP="004C3F48">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2025-2 CCMG Application (July 2025)</w:t>
      </w:r>
      <w:r w:rsidR="006321FD" w:rsidRPr="00367BB7">
        <w:rPr>
          <w:rFonts w:eastAsia="Times New Roman"/>
          <w:bdr w:val="none" w:sz="0" w:space="0" w:color="auto" w:frame="1"/>
        </w:rPr>
        <w:t xml:space="preserve"> – begin discussions in </w:t>
      </w:r>
      <w:r w:rsidR="001E7EA4" w:rsidRPr="00367BB7">
        <w:rPr>
          <w:rFonts w:eastAsia="Times New Roman"/>
          <w:bdr w:val="none" w:sz="0" w:space="0" w:color="auto" w:frame="1"/>
        </w:rPr>
        <w:t>May.</w:t>
      </w:r>
      <w:r w:rsidR="001E7EA4" w:rsidRPr="00367BB7">
        <w:rPr>
          <w:rFonts w:cstheme="minorHAnsi"/>
        </w:rPr>
        <w:t xml:space="preserve"> —</w:t>
      </w:r>
      <w:r w:rsidR="00725603">
        <w:rPr>
          <w:rFonts w:cstheme="minorHAnsi"/>
        </w:rPr>
        <w:t xml:space="preserve">Town </w:t>
      </w:r>
      <w:r w:rsidR="008E284E" w:rsidRPr="00367BB7">
        <w:rPr>
          <w:rFonts w:cstheme="minorHAnsi"/>
        </w:rPr>
        <w:t xml:space="preserve">Engineer Borden explained that the </w:t>
      </w:r>
      <w:r w:rsidR="008E284E" w:rsidRPr="00367BB7">
        <w:rPr>
          <w:rFonts w:eastAsia="Times New Roman"/>
          <w:bdr w:val="none" w:sz="0" w:space="0" w:color="auto" w:frame="1"/>
        </w:rPr>
        <w:t xml:space="preserve">2025-2 CCMG Application is not </w:t>
      </w:r>
      <w:r w:rsidR="004C3F48">
        <w:rPr>
          <w:rFonts w:eastAsia="Times New Roman"/>
          <w:bdr w:val="none" w:sz="0" w:space="0" w:color="auto" w:frame="1"/>
        </w:rPr>
        <w:t>due</w:t>
      </w:r>
      <w:r w:rsidR="008E284E" w:rsidRPr="00367BB7">
        <w:rPr>
          <w:rFonts w:eastAsia="Times New Roman"/>
          <w:bdr w:val="none" w:sz="0" w:space="0" w:color="auto" w:frame="1"/>
        </w:rPr>
        <w:t xml:space="preserve"> until July</w:t>
      </w:r>
      <w:r w:rsidR="00A31A9B">
        <w:rPr>
          <w:rFonts w:eastAsia="Times New Roman"/>
          <w:bdr w:val="none" w:sz="0" w:space="0" w:color="auto" w:frame="1"/>
        </w:rPr>
        <w:t xml:space="preserve">. Town Engineer Borden </w:t>
      </w:r>
      <w:r w:rsidR="00D218B3" w:rsidRPr="00A31A9B">
        <w:rPr>
          <w:spacing w:val="-5"/>
        </w:rPr>
        <w:t xml:space="preserve">asked the council to begin thinking about potential projects that they would like to </w:t>
      </w:r>
      <w:r w:rsidR="001E7EA4" w:rsidRPr="00A31A9B">
        <w:rPr>
          <w:spacing w:val="-5"/>
        </w:rPr>
        <w:t>consider.</w:t>
      </w:r>
    </w:p>
    <w:p w14:paraId="3C17A59E" w14:textId="77777777" w:rsidR="000E6F55" w:rsidRPr="00367BB7" w:rsidRDefault="000E6F55" w:rsidP="000E6F55">
      <w:pPr>
        <w:spacing w:after="0" w:line="240" w:lineRule="auto"/>
        <w:ind w:left="1440"/>
        <w:rPr>
          <w:rFonts w:eastAsia="Times New Roman"/>
          <w:bdr w:val="none" w:sz="0" w:space="0" w:color="auto" w:frame="1"/>
        </w:rPr>
      </w:pPr>
    </w:p>
    <w:p w14:paraId="0D311A11" w14:textId="7091BFCC" w:rsidR="00F02BFC" w:rsidRPr="00367BB7" w:rsidRDefault="00F02BFC" w:rsidP="00FD260A">
      <w:pPr>
        <w:numPr>
          <w:ilvl w:val="1"/>
          <w:numId w:val="12"/>
        </w:numPr>
        <w:spacing w:after="0" w:line="240" w:lineRule="auto"/>
        <w:rPr>
          <w:rFonts w:eastAsia="Times New Roman"/>
          <w:bdr w:val="none" w:sz="0" w:space="0" w:color="auto" w:frame="1"/>
        </w:rPr>
      </w:pPr>
      <w:r w:rsidRPr="00367BB7">
        <w:rPr>
          <w:rFonts w:eastAsia="Times New Roman"/>
          <w:bdr w:val="none" w:sz="0" w:space="0" w:color="auto" w:frame="1"/>
        </w:rPr>
        <w:t>Infrastructure</w:t>
      </w:r>
    </w:p>
    <w:p w14:paraId="0A58010F" w14:textId="25DF21E2" w:rsidR="00FE7D92" w:rsidRPr="00367BB7" w:rsidRDefault="00FE7D92" w:rsidP="004C3F48">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75</w:t>
      </w:r>
      <w:r w:rsidRPr="00367BB7">
        <w:rPr>
          <w:rFonts w:eastAsia="Times New Roman"/>
          <w:bdr w:val="none" w:sz="0" w:space="0" w:color="auto" w:frame="1"/>
          <w:vertAlign w:val="superscript"/>
        </w:rPr>
        <w:t>th</w:t>
      </w:r>
      <w:r w:rsidRPr="00367BB7">
        <w:rPr>
          <w:rFonts w:eastAsia="Times New Roman"/>
          <w:bdr w:val="none" w:sz="0" w:space="0" w:color="auto" w:frame="1"/>
        </w:rPr>
        <w:t xml:space="preserve"> St speed limit signage update</w:t>
      </w:r>
      <w:r w:rsidR="002B61ED" w:rsidRPr="00367BB7">
        <w:rPr>
          <w:rFonts w:cstheme="minorHAnsi"/>
        </w:rPr>
        <w:t>—</w:t>
      </w:r>
      <w:r w:rsidR="003060E0">
        <w:rPr>
          <w:rFonts w:cstheme="minorHAnsi"/>
        </w:rPr>
        <w:t>A n</w:t>
      </w:r>
      <w:r w:rsidR="002C54B9">
        <w:rPr>
          <w:rFonts w:cstheme="minorHAnsi"/>
        </w:rPr>
        <w:t xml:space="preserve"> updated exhibit will be provided to the council this week for review</w:t>
      </w:r>
      <w:r w:rsidR="00904332">
        <w:rPr>
          <w:rFonts w:cstheme="minorHAnsi"/>
        </w:rPr>
        <w:t xml:space="preserve"> regarding the 75</w:t>
      </w:r>
      <w:r w:rsidR="00904332" w:rsidRPr="00904332">
        <w:rPr>
          <w:rFonts w:cstheme="minorHAnsi"/>
          <w:vertAlign w:val="superscript"/>
        </w:rPr>
        <w:t>th</w:t>
      </w:r>
      <w:r w:rsidR="00904332">
        <w:rPr>
          <w:rFonts w:cstheme="minorHAnsi"/>
        </w:rPr>
        <w:t xml:space="preserve"> Street speed limit signage</w:t>
      </w:r>
      <w:r w:rsidR="003060E0">
        <w:rPr>
          <w:rFonts w:cstheme="minorHAnsi"/>
        </w:rPr>
        <w:t xml:space="preserve"> </w:t>
      </w:r>
      <w:r w:rsidR="00904332">
        <w:rPr>
          <w:rFonts w:cstheme="minorHAnsi"/>
        </w:rPr>
        <w:t xml:space="preserve">and implementation if desired. </w:t>
      </w:r>
    </w:p>
    <w:p w14:paraId="72DB0EBC" w14:textId="1E8F3504" w:rsidR="00FE7D92" w:rsidRPr="00F20453" w:rsidRDefault="00FE7D92" w:rsidP="00F20453">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75</w:t>
      </w:r>
      <w:r w:rsidRPr="00367BB7">
        <w:rPr>
          <w:rFonts w:eastAsia="Times New Roman"/>
          <w:bdr w:val="none" w:sz="0" w:space="0" w:color="auto" w:frame="1"/>
          <w:vertAlign w:val="superscript"/>
        </w:rPr>
        <w:t>th</w:t>
      </w:r>
      <w:r w:rsidRPr="00367BB7">
        <w:rPr>
          <w:rFonts w:eastAsia="Times New Roman"/>
          <w:bdr w:val="none" w:sz="0" w:space="0" w:color="auto" w:frame="1"/>
        </w:rPr>
        <w:t xml:space="preserve"> St &amp; Pennsylvania St – stop sign hit and </w:t>
      </w:r>
      <w:r w:rsidR="002D7480" w:rsidRPr="00367BB7">
        <w:rPr>
          <w:rFonts w:eastAsia="Times New Roman"/>
          <w:bdr w:val="none" w:sz="0" w:space="0" w:color="auto" w:frame="1"/>
        </w:rPr>
        <w:t>replaced.</w:t>
      </w:r>
      <w:r w:rsidR="00ED1A7A" w:rsidRPr="00367BB7">
        <w:rPr>
          <w:rFonts w:cstheme="minorHAnsi"/>
        </w:rPr>
        <w:t>—</w:t>
      </w:r>
      <w:r w:rsidR="00725603">
        <w:rPr>
          <w:rFonts w:cstheme="minorHAnsi"/>
        </w:rPr>
        <w:t xml:space="preserve">Town </w:t>
      </w:r>
      <w:r w:rsidR="00ED1A7A" w:rsidRPr="00367BB7">
        <w:rPr>
          <w:rFonts w:cstheme="minorHAnsi"/>
        </w:rPr>
        <w:t xml:space="preserve">Engineer Borden stated that he was informed </w:t>
      </w:r>
      <w:r w:rsidR="003D134B" w:rsidRPr="00367BB7">
        <w:rPr>
          <w:rFonts w:cstheme="minorHAnsi"/>
        </w:rPr>
        <w:t>by the contractor responsible for replacing the stop sign at 75</w:t>
      </w:r>
      <w:r w:rsidR="003D134B" w:rsidRPr="00367BB7">
        <w:rPr>
          <w:rFonts w:cstheme="minorHAnsi"/>
          <w:vertAlign w:val="superscript"/>
        </w:rPr>
        <w:t>th</w:t>
      </w:r>
      <w:r w:rsidR="003D134B" w:rsidRPr="00367BB7">
        <w:rPr>
          <w:rFonts w:cstheme="minorHAnsi"/>
        </w:rPr>
        <w:t xml:space="preserve"> St and Pennsylvania St </w:t>
      </w:r>
      <w:r w:rsidR="004C3F48">
        <w:rPr>
          <w:rFonts w:cstheme="minorHAnsi"/>
        </w:rPr>
        <w:t xml:space="preserve">that the stop sign </w:t>
      </w:r>
      <w:r w:rsidR="003A0745" w:rsidRPr="00367BB7">
        <w:rPr>
          <w:rFonts w:cstheme="minorHAnsi"/>
        </w:rPr>
        <w:t>was replaced, but he has not observed the intersection in-person to determine whether it has actually been replaced</w:t>
      </w:r>
      <w:r w:rsidR="00F47823">
        <w:rPr>
          <w:rFonts w:cstheme="minorHAnsi"/>
        </w:rPr>
        <w:t xml:space="preserve">, but it has been confirmed by Morphey Construction. </w:t>
      </w:r>
      <w:r w:rsidR="00F85759" w:rsidRPr="00F20453">
        <w:rPr>
          <w:rFonts w:cstheme="minorHAnsi"/>
        </w:rPr>
        <w:t>Town Engineer Borden</w:t>
      </w:r>
      <w:r w:rsidR="006B1E45" w:rsidRPr="00F20453">
        <w:rPr>
          <w:rFonts w:cstheme="minorHAnsi"/>
        </w:rPr>
        <w:t xml:space="preserve"> indicated that DPW placed a temporary sign at either this location or at 77</w:t>
      </w:r>
      <w:r w:rsidR="006B1E45" w:rsidRPr="00F20453">
        <w:rPr>
          <w:rFonts w:cstheme="minorHAnsi"/>
          <w:vertAlign w:val="superscript"/>
        </w:rPr>
        <w:t>th</w:t>
      </w:r>
      <w:r w:rsidR="006B1E45" w:rsidRPr="00F20453">
        <w:rPr>
          <w:rFonts w:cstheme="minorHAnsi"/>
        </w:rPr>
        <w:t xml:space="preserve"> St and Holliday Dr</w:t>
      </w:r>
      <w:r w:rsidR="00441FB9" w:rsidRPr="00F20453">
        <w:rPr>
          <w:rFonts w:cstheme="minorHAnsi"/>
        </w:rPr>
        <w:t xml:space="preserve"> E</w:t>
      </w:r>
      <w:r w:rsidR="004B719B" w:rsidRPr="00F20453">
        <w:rPr>
          <w:rFonts w:cstheme="minorHAnsi"/>
        </w:rPr>
        <w:t xml:space="preserve">. </w:t>
      </w:r>
      <w:r w:rsidR="00725603" w:rsidRPr="00F20453">
        <w:rPr>
          <w:rFonts w:cstheme="minorHAnsi"/>
        </w:rPr>
        <w:t>Councilmember</w:t>
      </w:r>
      <w:r w:rsidR="004B719B" w:rsidRPr="00F20453">
        <w:rPr>
          <w:rFonts w:cstheme="minorHAnsi"/>
        </w:rPr>
        <w:t xml:space="preserve"> Freihofer stated that he has a stop sign mounted on a sawhorse in his garage that DPW has access to and can use</w:t>
      </w:r>
      <w:r w:rsidR="005724D0" w:rsidRPr="00F20453">
        <w:rPr>
          <w:rFonts w:cstheme="minorHAnsi"/>
        </w:rPr>
        <w:t xml:space="preserve"> if a stop sign is damaged.</w:t>
      </w:r>
      <w:r w:rsidR="006B1E45" w:rsidRPr="00F20453">
        <w:rPr>
          <w:rFonts w:cstheme="minorHAnsi"/>
        </w:rPr>
        <w:t xml:space="preserve"> </w:t>
      </w:r>
    </w:p>
    <w:p w14:paraId="3E0B2D0B" w14:textId="77777777" w:rsidR="00B543E4" w:rsidRPr="00B543E4" w:rsidRDefault="00FE7D92" w:rsidP="004C3F48">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77</w:t>
      </w:r>
      <w:r w:rsidRPr="00367BB7">
        <w:rPr>
          <w:rFonts w:eastAsia="Times New Roman"/>
          <w:bdr w:val="none" w:sz="0" w:space="0" w:color="auto" w:frame="1"/>
          <w:vertAlign w:val="superscript"/>
        </w:rPr>
        <w:t>th</w:t>
      </w:r>
      <w:r w:rsidRPr="00367BB7">
        <w:rPr>
          <w:rFonts w:eastAsia="Times New Roman"/>
          <w:bdr w:val="none" w:sz="0" w:space="0" w:color="auto" w:frame="1"/>
        </w:rPr>
        <w:t xml:space="preserve"> St &amp; Holliday Dr E – stop sign </w:t>
      </w:r>
      <w:r w:rsidR="00B27A2A" w:rsidRPr="00367BB7">
        <w:rPr>
          <w:rFonts w:eastAsia="Times New Roman"/>
          <w:bdr w:val="none" w:sz="0" w:space="0" w:color="auto" w:frame="1"/>
        </w:rPr>
        <w:t xml:space="preserve">hit and </w:t>
      </w:r>
      <w:r w:rsidR="002D7480" w:rsidRPr="00367BB7">
        <w:rPr>
          <w:rFonts w:eastAsia="Times New Roman"/>
          <w:bdr w:val="none" w:sz="0" w:space="0" w:color="auto" w:frame="1"/>
        </w:rPr>
        <w:t>replaced.</w:t>
      </w:r>
      <w:r w:rsidR="005724D0" w:rsidRPr="00367BB7">
        <w:rPr>
          <w:rFonts w:cstheme="minorHAnsi"/>
        </w:rPr>
        <w:t xml:space="preserve"> —</w:t>
      </w:r>
      <w:r w:rsidR="00725603">
        <w:rPr>
          <w:rFonts w:cstheme="minorHAnsi"/>
        </w:rPr>
        <w:t xml:space="preserve">Town </w:t>
      </w:r>
      <w:r w:rsidR="005724D0" w:rsidRPr="00367BB7">
        <w:rPr>
          <w:rFonts w:cstheme="minorHAnsi"/>
        </w:rPr>
        <w:t>Engineer Borden stated that he was informed by the contractor</w:t>
      </w:r>
      <w:r w:rsidR="00F20453">
        <w:rPr>
          <w:rFonts w:cstheme="minorHAnsi"/>
        </w:rPr>
        <w:t xml:space="preserve"> (Morphey Construction) </w:t>
      </w:r>
      <w:r w:rsidR="005724D0" w:rsidRPr="00367BB7">
        <w:rPr>
          <w:rFonts w:cstheme="minorHAnsi"/>
        </w:rPr>
        <w:t>responsible for replacing the stop sign at 77</w:t>
      </w:r>
      <w:r w:rsidR="005724D0" w:rsidRPr="00367BB7">
        <w:rPr>
          <w:rFonts w:cstheme="minorHAnsi"/>
          <w:vertAlign w:val="superscript"/>
        </w:rPr>
        <w:t>th</w:t>
      </w:r>
      <w:r w:rsidR="005724D0" w:rsidRPr="00367BB7">
        <w:rPr>
          <w:rFonts w:cstheme="minorHAnsi"/>
        </w:rPr>
        <w:t xml:space="preserve"> </w:t>
      </w:r>
      <w:r w:rsidR="00441FB9">
        <w:rPr>
          <w:rFonts w:cstheme="minorHAnsi"/>
        </w:rPr>
        <w:t>St</w:t>
      </w:r>
      <w:r w:rsidR="005724D0" w:rsidRPr="00367BB7">
        <w:rPr>
          <w:rFonts w:cstheme="minorHAnsi"/>
        </w:rPr>
        <w:t xml:space="preserve"> and Holliday Dr</w:t>
      </w:r>
      <w:r w:rsidR="00441FB9">
        <w:rPr>
          <w:rFonts w:cstheme="minorHAnsi"/>
        </w:rPr>
        <w:t xml:space="preserve"> E </w:t>
      </w:r>
      <w:r w:rsidR="004C3F48">
        <w:rPr>
          <w:rFonts w:cstheme="minorHAnsi"/>
        </w:rPr>
        <w:t xml:space="preserve">that the stop sign </w:t>
      </w:r>
      <w:r w:rsidR="005724D0" w:rsidRPr="00367BB7">
        <w:rPr>
          <w:rFonts w:cstheme="minorHAnsi"/>
        </w:rPr>
        <w:t>was replaced, but he has not observed the intersection in-person to determine whether it has actually been replaced. He indicated that DPW placed a temporary sign at either this location or at 75</w:t>
      </w:r>
      <w:r w:rsidR="005724D0" w:rsidRPr="00367BB7">
        <w:rPr>
          <w:rFonts w:cstheme="minorHAnsi"/>
          <w:vertAlign w:val="superscript"/>
        </w:rPr>
        <w:t>th</w:t>
      </w:r>
      <w:r w:rsidR="005724D0" w:rsidRPr="00367BB7">
        <w:rPr>
          <w:rFonts w:cstheme="minorHAnsi"/>
        </w:rPr>
        <w:t xml:space="preserve"> </w:t>
      </w:r>
      <w:r w:rsidR="00441FB9">
        <w:rPr>
          <w:rFonts w:cstheme="minorHAnsi"/>
        </w:rPr>
        <w:t>St</w:t>
      </w:r>
      <w:r w:rsidR="005724D0" w:rsidRPr="00367BB7">
        <w:rPr>
          <w:rFonts w:cstheme="minorHAnsi"/>
        </w:rPr>
        <w:t xml:space="preserve"> and Pennsylvania </w:t>
      </w:r>
      <w:r w:rsidR="00441FB9">
        <w:rPr>
          <w:rFonts w:cstheme="minorHAnsi"/>
        </w:rPr>
        <w:t>St</w:t>
      </w:r>
      <w:r w:rsidR="005724D0" w:rsidRPr="00367BB7">
        <w:rPr>
          <w:rFonts w:cstheme="minorHAnsi"/>
        </w:rPr>
        <w:t xml:space="preserve">. </w:t>
      </w:r>
    </w:p>
    <w:p w14:paraId="2A4E7D70" w14:textId="60CB0A4C" w:rsidR="00FE7D92" w:rsidRPr="00367BB7" w:rsidRDefault="00B543E4" w:rsidP="004C3F48">
      <w:pPr>
        <w:numPr>
          <w:ilvl w:val="2"/>
          <w:numId w:val="12"/>
        </w:numPr>
        <w:spacing w:after="0" w:line="240" w:lineRule="auto"/>
        <w:jc w:val="both"/>
        <w:rPr>
          <w:rFonts w:eastAsia="Times New Roman"/>
          <w:bdr w:val="none" w:sz="0" w:space="0" w:color="auto" w:frame="1"/>
        </w:rPr>
      </w:pPr>
      <w:r>
        <w:rPr>
          <w:rFonts w:cstheme="minorHAnsi"/>
        </w:rPr>
        <w:t>President</w:t>
      </w:r>
      <w:r w:rsidR="005724D0" w:rsidRPr="00367BB7">
        <w:rPr>
          <w:rFonts w:cstheme="minorHAnsi"/>
        </w:rPr>
        <w:t xml:space="preserve"> Freihofer stated that he has a stop sign mounted on a sawhorse in his garage that DPW has access to and can use if a stop sign is damaged.</w:t>
      </w:r>
    </w:p>
    <w:p w14:paraId="0C71CCB6" w14:textId="77777777" w:rsidR="00CA2EBD" w:rsidRPr="00367BB7" w:rsidRDefault="00CA2EBD" w:rsidP="00CA2EBD">
      <w:pPr>
        <w:spacing w:after="0" w:line="240" w:lineRule="auto"/>
        <w:ind w:left="1440"/>
        <w:rPr>
          <w:rFonts w:eastAsia="Times New Roman"/>
          <w:bdr w:val="none" w:sz="0" w:space="0" w:color="auto" w:frame="1"/>
        </w:rPr>
      </w:pPr>
    </w:p>
    <w:p w14:paraId="0A981260" w14:textId="0BE6F1F4" w:rsidR="00B27A2A" w:rsidRPr="00367BB7" w:rsidRDefault="00B27A2A" w:rsidP="00B27A2A">
      <w:pPr>
        <w:numPr>
          <w:ilvl w:val="1"/>
          <w:numId w:val="12"/>
        </w:numPr>
        <w:spacing w:after="0" w:line="240" w:lineRule="auto"/>
        <w:rPr>
          <w:rFonts w:eastAsia="Times New Roman"/>
          <w:bdr w:val="none" w:sz="0" w:space="0" w:color="auto" w:frame="1"/>
        </w:rPr>
      </w:pPr>
      <w:r w:rsidRPr="00367BB7">
        <w:rPr>
          <w:rFonts w:eastAsia="Times New Roman"/>
          <w:bdr w:val="none" w:sz="0" w:space="0" w:color="auto" w:frame="1"/>
        </w:rPr>
        <w:t>Project Reviews</w:t>
      </w:r>
    </w:p>
    <w:p w14:paraId="0685739C" w14:textId="77777777" w:rsidR="00D95AB0" w:rsidRDefault="00B1366A" w:rsidP="00D95AB0">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75</w:t>
      </w:r>
      <w:r w:rsidRPr="00367BB7">
        <w:rPr>
          <w:rFonts w:eastAsia="Times New Roman"/>
          <w:bdr w:val="none" w:sz="0" w:space="0" w:color="auto" w:frame="1"/>
          <w:vertAlign w:val="superscript"/>
        </w:rPr>
        <w:t>th</w:t>
      </w:r>
      <w:r w:rsidRPr="00367BB7">
        <w:rPr>
          <w:rFonts w:eastAsia="Times New Roman"/>
          <w:bdr w:val="none" w:sz="0" w:space="0" w:color="auto" w:frame="1"/>
        </w:rPr>
        <w:t xml:space="preserve"> Holliday Dr W – meeting with TOMH, BNS &amp; DPW on 2/3/2025 – city acknowledged they issued permit in </w:t>
      </w:r>
      <w:r w:rsidR="002D7480" w:rsidRPr="00367BB7">
        <w:rPr>
          <w:rFonts w:eastAsia="Times New Roman"/>
          <w:bdr w:val="none" w:sz="0" w:space="0" w:color="auto" w:frame="1"/>
        </w:rPr>
        <w:t>error.</w:t>
      </w:r>
      <w:r w:rsidR="004C5219">
        <w:rPr>
          <w:rFonts w:eastAsia="Times New Roman"/>
          <w:bdr w:val="none" w:sz="0" w:space="0" w:color="auto" w:frame="1"/>
        </w:rPr>
        <w:t xml:space="preserve"> </w:t>
      </w:r>
      <w:r w:rsidR="00414723" w:rsidRPr="00367BB7">
        <w:rPr>
          <w:rFonts w:cstheme="minorHAnsi"/>
        </w:rPr>
        <w:t>—</w:t>
      </w:r>
      <w:r w:rsidR="004C5219">
        <w:rPr>
          <w:rFonts w:cstheme="minorHAnsi"/>
        </w:rPr>
        <w:t xml:space="preserve"> </w:t>
      </w:r>
      <w:r w:rsidR="00725603">
        <w:rPr>
          <w:rFonts w:cstheme="minorHAnsi"/>
        </w:rPr>
        <w:t xml:space="preserve">Town </w:t>
      </w:r>
      <w:r w:rsidR="00414723" w:rsidRPr="00367BB7">
        <w:rPr>
          <w:rFonts w:cstheme="minorHAnsi"/>
        </w:rPr>
        <w:t xml:space="preserve">Engineer Borden </w:t>
      </w:r>
      <w:r w:rsidR="00CD3870" w:rsidRPr="00367BB7">
        <w:rPr>
          <w:rFonts w:cstheme="minorHAnsi"/>
        </w:rPr>
        <w:t xml:space="preserve">explained that the </w:t>
      </w:r>
      <w:r w:rsidR="00773742" w:rsidRPr="00367BB7">
        <w:rPr>
          <w:rFonts w:cstheme="minorHAnsi"/>
        </w:rPr>
        <w:t>City of Indianapolis acknowledged that it issued the permit for the private drainage pipe at 7401 Holliday Dr W in error</w:t>
      </w:r>
      <w:r w:rsidR="006F232A" w:rsidRPr="00367BB7">
        <w:rPr>
          <w:rFonts w:cstheme="minorHAnsi"/>
        </w:rPr>
        <w:t xml:space="preserve">. </w:t>
      </w:r>
      <w:r w:rsidR="004053DA" w:rsidRPr="00367BB7">
        <w:rPr>
          <w:rFonts w:cstheme="minorHAnsi"/>
        </w:rPr>
        <w:t>City</w:t>
      </w:r>
      <w:r w:rsidR="0072625D">
        <w:rPr>
          <w:rFonts w:cstheme="minorHAnsi"/>
        </w:rPr>
        <w:t xml:space="preserve"> prosecutor </w:t>
      </w:r>
      <w:r w:rsidR="001E0A26">
        <w:rPr>
          <w:rFonts w:cstheme="minorHAnsi"/>
        </w:rPr>
        <w:t>to decide</w:t>
      </w:r>
      <w:r w:rsidR="00C31597" w:rsidRPr="00367BB7">
        <w:rPr>
          <w:rFonts w:cstheme="minorHAnsi"/>
        </w:rPr>
        <w:t xml:space="preserve"> whether to prosecute the </w:t>
      </w:r>
      <w:r w:rsidR="00517FF8" w:rsidRPr="00367BB7">
        <w:rPr>
          <w:rFonts w:cstheme="minorHAnsi"/>
        </w:rPr>
        <w:t xml:space="preserve">issue or </w:t>
      </w:r>
      <w:r w:rsidR="00D865BF" w:rsidRPr="00367BB7">
        <w:rPr>
          <w:rFonts w:cstheme="minorHAnsi"/>
        </w:rPr>
        <w:t xml:space="preserve">to </w:t>
      </w:r>
      <w:r w:rsidR="00D724B0">
        <w:rPr>
          <w:rFonts w:cstheme="minorHAnsi"/>
        </w:rPr>
        <w:t>not</w:t>
      </w:r>
      <w:r w:rsidR="00517FF8" w:rsidRPr="00367BB7">
        <w:rPr>
          <w:rFonts w:cstheme="minorHAnsi"/>
        </w:rPr>
        <w:t>. Clerk Treasurer Dillon noted that Attorney Mann sent a letter of objection</w:t>
      </w:r>
      <w:r w:rsidR="002377F8" w:rsidRPr="00367BB7">
        <w:rPr>
          <w:rFonts w:cstheme="minorHAnsi"/>
        </w:rPr>
        <w:t xml:space="preserve">, and Attorney </w:t>
      </w:r>
      <w:r w:rsidR="00197B71">
        <w:rPr>
          <w:rFonts w:cstheme="minorHAnsi"/>
        </w:rPr>
        <w:t xml:space="preserve">Ryan </w:t>
      </w:r>
      <w:r w:rsidR="002377F8" w:rsidRPr="00367BB7">
        <w:rPr>
          <w:rFonts w:cstheme="minorHAnsi"/>
        </w:rPr>
        <w:t>Mann stated that he will follow-up on the issue.</w:t>
      </w:r>
    </w:p>
    <w:p w14:paraId="409F057E" w14:textId="4C94C6C4" w:rsidR="009C195C" w:rsidRPr="00D95AB0" w:rsidRDefault="0058138F" w:rsidP="00D95AB0">
      <w:pPr>
        <w:numPr>
          <w:ilvl w:val="2"/>
          <w:numId w:val="12"/>
        </w:numPr>
        <w:spacing w:after="0" w:line="240" w:lineRule="auto"/>
        <w:jc w:val="both"/>
        <w:rPr>
          <w:rFonts w:eastAsia="Times New Roman"/>
          <w:bdr w:val="none" w:sz="0" w:space="0" w:color="auto" w:frame="1"/>
        </w:rPr>
      </w:pPr>
      <w:r w:rsidRPr="00D95AB0">
        <w:rPr>
          <w:rFonts w:eastAsia="Times New Roman"/>
          <w:bdr w:val="none" w:sz="0" w:space="0" w:color="auto" w:frame="1"/>
        </w:rPr>
        <w:t>7499 N Illinois Street – second driveway curb cu</w:t>
      </w:r>
      <w:r w:rsidR="00560274" w:rsidRPr="00D95AB0">
        <w:rPr>
          <w:rFonts w:eastAsia="Times New Roman"/>
          <w:bdr w:val="none" w:sz="0" w:space="0" w:color="auto" w:frame="1"/>
        </w:rPr>
        <w:t>rt</w:t>
      </w:r>
      <w:r w:rsidRPr="00D95AB0">
        <w:rPr>
          <w:rFonts w:eastAsia="Times New Roman"/>
          <w:bdr w:val="none" w:sz="0" w:space="0" w:color="auto" w:frame="1"/>
        </w:rPr>
        <w:t xml:space="preserve"> has been requested</w:t>
      </w:r>
      <w:r w:rsidR="00040B60" w:rsidRPr="00D95AB0">
        <w:rPr>
          <w:rFonts w:eastAsia="Times New Roman"/>
          <w:bdr w:val="none" w:sz="0" w:space="0" w:color="auto" w:frame="1"/>
        </w:rPr>
        <w:t xml:space="preserve"> </w:t>
      </w:r>
      <w:r w:rsidR="00BC4B7E" w:rsidRPr="00D95AB0">
        <w:rPr>
          <w:rFonts w:eastAsia="Times New Roman"/>
          <w:bdr w:val="none" w:sz="0" w:space="0" w:color="auto" w:frame="1"/>
        </w:rPr>
        <w:t>(see attach</w:t>
      </w:r>
      <w:r w:rsidR="00057C80" w:rsidRPr="00D95AB0">
        <w:rPr>
          <w:rFonts w:eastAsia="Times New Roman"/>
          <w:bdr w:val="none" w:sz="0" w:space="0" w:color="auto" w:frame="1"/>
        </w:rPr>
        <w:t xml:space="preserve">ment </w:t>
      </w:r>
      <w:r w:rsidR="00C5695A" w:rsidRPr="00D95AB0">
        <w:rPr>
          <w:rFonts w:eastAsia="Times New Roman"/>
          <w:bdr w:val="none" w:sz="0" w:space="0" w:color="auto" w:frame="1"/>
        </w:rPr>
        <w:t>C</w:t>
      </w:r>
      <w:r w:rsidR="00057C80" w:rsidRPr="00D95AB0">
        <w:rPr>
          <w:rFonts w:eastAsia="Times New Roman"/>
          <w:bdr w:val="none" w:sz="0" w:space="0" w:color="auto" w:frame="1"/>
        </w:rPr>
        <w:t xml:space="preserve"> </w:t>
      </w:r>
      <w:r w:rsidR="001E7EA4" w:rsidRPr="00D95AB0">
        <w:rPr>
          <w:rFonts w:eastAsia="Times New Roman"/>
          <w:bdr w:val="none" w:sz="0" w:space="0" w:color="auto" w:frame="1"/>
        </w:rPr>
        <w:t>- site</w:t>
      </w:r>
      <w:r w:rsidR="00BC4B7E" w:rsidRPr="00D95AB0">
        <w:rPr>
          <w:rFonts w:eastAsia="Times New Roman"/>
          <w:bdr w:val="none" w:sz="0" w:space="0" w:color="auto" w:frame="1"/>
        </w:rPr>
        <w:t xml:space="preserve"> plan)</w:t>
      </w:r>
      <w:r w:rsidR="00F662DA" w:rsidRPr="00D95AB0">
        <w:rPr>
          <w:rFonts w:eastAsia="Times New Roman"/>
          <w:bdr w:val="none" w:sz="0" w:space="0" w:color="auto" w:frame="1"/>
        </w:rPr>
        <w:t>.</w:t>
      </w:r>
      <w:r w:rsidR="00A17B64" w:rsidRPr="00D95AB0">
        <w:rPr>
          <w:rFonts w:eastAsia="Times New Roman"/>
          <w:bdr w:val="none" w:sz="0" w:space="0" w:color="auto" w:frame="1"/>
        </w:rPr>
        <w:t xml:space="preserve"> </w:t>
      </w:r>
      <w:r w:rsidR="00725603" w:rsidRPr="00D95AB0">
        <w:rPr>
          <w:rFonts w:cstheme="minorHAnsi"/>
        </w:rPr>
        <w:t xml:space="preserve">Town </w:t>
      </w:r>
      <w:r w:rsidR="00096320" w:rsidRPr="00D95AB0">
        <w:rPr>
          <w:rFonts w:cstheme="minorHAnsi"/>
        </w:rPr>
        <w:t xml:space="preserve">Engineer Borden introduced the request for a variance for 7499 </w:t>
      </w:r>
      <w:r w:rsidR="00441FB9" w:rsidRPr="00D95AB0">
        <w:rPr>
          <w:rFonts w:cstheme="minorHAnsi"/>
        </w:rPr>
        <w:t>N</w:t>
      </w:r>
      <w:r w:rsidR="00096320" w:rsidRPr="00D95AB0">
        <w:rPr>
          <w:rFonts w:cstheme="minorHAnsi"/>
        </w:rPr>
        <w:t xml:space="preserve"> Illinois </w:t>
      </w:r>
      <w:r w:rsidR="00441FB9" w:rsidRPr="00D95AB0">
        <w:rPr>
          <w:rFonts w:cstheme="minorHAnsi"/>
        </w:rPr>
        <w:t>St</w:t>
      </w:r>
      <w:r w:rsidR="00D97A7B" w:rsidRPr="00D95AB0">
        <w:rPr>
          <w:rFonts w:cstheme="minorHAnsi"/>
        </w:rPr>
        <w:t xml:space="preserve"> for a second driveway curb cut</w:t>
      </w:r>
      <w:r w:rsidR="00326544" w:rsidRPr="00D95AB0">
        <w:rPr>
          <w:rFonts w:cstheme="minorHAnsi"/>
        </w:rPr>
        <w:t xml:space="preserve"> and pointed to Attachment C to these meeting minutes.</w:t>
      </w:r>
      <w:r w:rsidR="0066581D" w:rsidRPr="00D95AB0">
        <w:rPr>
          <w:rFonts w:cstheme="minorHAnsi"/>
        </w:rPr>
        <w:t xml:space="preserve"> He explained that Illinois </w:t>
      </w:r>
      <w:r w:rsidR="00441FB9" w:rsidRPr="00D95AB0">
        <w:rPr>
          <w:rFonts w:cstheme="minorHAnsi"/>
        </w:rPr>
        <w:t>St</w:t>
      </w:r>
      <w:r w:rsidR="0066581D" w:rsidRPr="00D95AB0">
        <w:rPr>
          <w:rFonts w:cstheme="minorHAnsi"/>
        </w:rPr>
        <w:t xml:space="preserve"> may technically be a </w:t>
      </w:r>
      <w:r w:rsidR="004575C4" w:rsidRPr="00D95AB0">
        <w:rPr>
          <w:rFonts w:cstheme="minorHAnsi"/>
        </w:rPr>
        <w:t xml:space="preserve">thoroughfare on the Marion County </w:t>
      </w:r>
      <w:r w:rsidR="00EA2565" w:rsidRPr="00D95AB0">
        <w:rPr>
          <w:rFonts w:cstheme="minorHAnsi"/>
        </w:rPr>
        <w:t>Thoroughfare</w:t>
      </w:r>
      <w:r w:rsidR="004575C4" w:rsidRPr="00D95AB0">
        <w:rPr>
          <w:rFonts w:cstheme="minorHAnsi"/>
        </w:rPr>
        <w:t xml:space="preserve"> Plan</w:t>
      </w:r>
      <w:r w:rsidR="002A5137" w:rsidRPr="00D95AB0">
        <w:rPr>
          <w:rFonts w:cstheme="minorHAnsi"/>
        </w:rPr>
        <w:t xml:space="preserve"> </w:t>
      </w:r>
      <w:r w:rsidR="004575C4" w:rsidRPr="00D95AB0">
        <w:rPr>
          <w:rFonts w:cstheme="minorHAnsi"/>
        </w:rPr>
        <w:t xml:space="preserve">but that the Town has jurisdiction over </w:t>
      </w:r>
      <w:r w:rsidR="00DD2A06" w:rsidRPr="00D95AB0">
        <w:rPr>
          <w:rFonts w:cstheme="minorHAnsi"/>
        </w:rPr>
        <w:t>this variance request pursuant to the MOU.</w:t>
      </w:r>
      <w:r w:rsidR="009C195C" w:rsidRPr="00D95AB0">
        <w:rPr>
          <w:i/>
          <w:iCs/>
          <w:color w:val="FF0000"/>
          <w:spacing w:val="-2"/>
        </w:rPr>
        <w:t xml:space="preserve"> </w:t>
      </w:r>
      <w:r w:rsidR="009C195C" w:rsidRPr="00D95AB0">
        <w:rPr>
          <w:spacing w:val="-2"/>
        </w:rPr>
        <w:t>DPW has a standard policy for one driveway curb cut per property BUT their standards allow for a second curb cut if the property has more than 100’ of frontage. The petitioning property has over 300’ of frontage. The town engineer supported the request for an additional curb</w:t>
      </w:r>
      <w:r w:rsidR="009C195C" w:rsidRPr="00D95AB0">
        <w:rPr>
          <w:i/>
          <w:iCs/>
          <w:spacing w:val="-2"/>
        </w:rPr>
        <w:t xml:space="preserve"> </w:t>
      </w:r>
      <w:r w:rsidR="009C195C" w:rsidRPr="00D95AB0">
        <w:rPr>
          <w:spacing w:val="-2"/>
        </w:rPr>
        <w:t xml:space="preserve">cut based on standards and safety need due to volume and speeds of </w:t>
      </w:r>
      <w:r w:rsidR="009C195C" w:rsidRPr="00D95AB0">
        <w:rPr>
          <w:spacing w:val="-2"/>
        </w:rPr>
        <w:lastRenderedPageBreak/>
        <w:t>75</w:t>
      </w:r>
      <w:r w:rsidR="009C195C" w:rsidRPr="00D95AB0">
        <w:rPr>
          <w:spacing w:val="-2"/>
          <w:vertAlign w:val="superscript"/>
        </w:rPr>
        <w:t>th</w:t>
      </w:r>
      <w:r w:rsidR="009C195C" w:rsidRPr="00D95AB0">
        <w:rPr>
          <w:spacing w:val="-2"/>
        </w:rPr>
        <w:t xml:space="preserve"> St. Mr. Kampman also spoke </w:t>
      </w:r>
      <w:r w:rsidR="00754BD1" w:rsidRPr="00D95AB0">
        <w:rPr>
          <w:spacing w:val="-2"/>
        </w:rPr>
        <w:t>to</w:t>
      </w:r>
      <w:r w:rsidR="009C195C" w:rsidRPr="00D95AB0">
        <w:rPr>
          <w:spacing w:val="-2"/>
        </w:rPr>
        <w:t xml:space="preserve"> support his request in addition to his request for fencing. The council made a motion for approval for both and was passed</w:t>
      </w:r>
      <w:r w:rsidR="009C195C" w:rsidRPr="00D95AB0">
        <w:rPr>
          <w:i/>
          <w:iCs/>
          <w:color w:val="FF0000"/>
          <w:spacing w:val="-2"/>
        </w:rPr>
        <w:t>.</w:t>
      </w:r>
    </w:p>
    <w:p w14:paraId="133ED043" w14:textId="2FA2954E" w:rsidR="00B1366A" w:rsidRPr="00A86989" w:rsidRDefault="00725603" w:rsidP="00A17B64">
      <w:pPr>
        <w:numPr>
          <w:ilvl w:val="2"/>
          <w:numId w:val="12"/>
        </w:numPr>
        <w:spacing w:after="0" w:line="240" w:lineRule="auto"/>
        <w:jc w:val="both"/>
        <w:rPr>
          <w:rFonts w:eastAsia="Times New Roman"/>
          <w:bdr w:val="none" w:sz="0" w:space="0" w:color="auto" w:frame="1"/>
        </w:rPr>
      </w:pPr>
      <w:r w:rsidRPr="00A86989">
        <w:rPr>
          <w:rFonts w:cstheme="minorHAnsi"/>
        </w:rPr>
        <w:t xml:space="preserve">Town </w:t>
      </w:r>
      <w:r w:rsidR="00EA2565" w:rsidRPr="00A86989">
        <w:rPr>
          <w:rFonts w:cstheme="minorHAnsi"/>
        </w:rPr>
        <w:t>Engineer Borden explained that DPW only allows once driveway per resident, but, for larger frontages, additional curb cuts may be allowed.</w:t>
      </w:r>
      <w:r w:rsidR="00FE78CD" w:rsidRPr="00A86989">
        <w:rPr>
          <w:rFonts w:cstheme="minorHAnsi"/>
        </w:rPr>
        <w:t xml:space="preserve"> </w:t>
      </w:r>
      <w:r w:rsidRPr="00A86989">
        <w:rPr>
          <w:rFonts w:cstheme="minorHAnsi"/>
        </w:rPr>
        <w:t xml:space="preserve">Town </w:t>
      </w:r>
      <w:r w:rsidR="00FE78CD" w:rsidRPr="00A86989">
        <w:rPr>
          <w:rFonts w:cstheme="minorHAnsi"/>
        </w:rPr>
        <w:t xml:space="preserve">Engineer Borden believes that the additional driveway is warranted based on the </w:t>
      </w:r>
      <w:r w:rsidR="008E142E" w:rsidRPr="00A86989">
        <w:rPr>
          <w:rFonts w:cstheme="minorHAnsi"/>
        </w:rPr>
        <w:t xml:space="preserve">location on </w:t>
      </w:r>
      <w:r w:rsidR="00441FB9" w:rsidRPr="00A86989">
        <w:rPr>
          <w:rFonts w:cstheme="minorHAnsi"/>
        </w:rPr>
        <w:t>N</w:t>
      </w:r>
      <w:r w:rsidR="008E142E" w:rsidRPr="00A86989">
        <w:rPr>
          <w:rFonts w:cstheme="minorHAnsi"/>
        </w:rPr>
        <w:t xml:space="preserve"> Illinois </w:t>
      </w:r>
      <w:r w:rsidR="00441FB9" w:rsidRPr="00A86989">
        <w:rPr>
          <w:rFonts w:cstheme="minorHAnsi"/>
        </w:rPr>
        <w:t>St</w:t>
      </w:r>
      <w:r w:rsidR="008E142E" w:rsidRPr="00A86989">
        <w:rPr>
          <w:rFonts w:cstheme="minorHAnsi"/>
        </w:rPr>
        <w:t>.</w:t>
      </w:r>
    </w:p>
    <w:p w14:paraId="27D3671B" w14:textId="414CCF1E" w:rsidR="00B42721" w:rsidRPr="00A86989" w:rsidRDefault="00725603" w:rsidP="004C3F48">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B42721" w:rsidRPr="00A86989">
        <w:rPr>
          <w:rFonts w:cstheme="minorHAnsi"/>
        </w:rPr>
        <w:t xml:space="preserve"> Freihofer introduced the Petitioner, </w:t>
      </w:r>
      <w:r w:rsidR="0078033F" w:rsidRPr="00A86989">
        <w:rPr>
          <w:rFonts w:cstheme="minorHAnsi"/>
        </w:rPr>
        <w:t>Mitchell Kampman, who then spoke about why he is requesting the additional curb cut and driveway. Petitioner Kampman stated that he wants it for safety</w:t>
      </w:r>
      <w:r w:rsidR="00B44877" w:rsidRPr="00A86989">
        <w:rPr>
          <w:rFonts w:cstheme="minorHAnsi"/>
        </w:rPr>
        <w:t xml:space="preserve"> and that his neighbor to the east has a large fence that obstructs his view from his existing driveway, which makes it dangerous for him and his family to exit the existing driveway.</w:t>
      </w:r>
      <w:r w:rsidR="00382915" w:rsidRPr="00A86989">
        <w:rPr>
          <w:rFonts w:cstheme="minorHAnsi"/>
        </w:rPr>
        <w:t xml:space="preserve"> Petitioner Kamp</w:t>
      </w:r>
      <w:r w:rsidR="00DF600F" w:rsidRPr="00A86989">
        <w:rPr>
          <w:rFonts w:cstheme="minorHAnsi"/>
        </w:rPr>
        <w:t>m</w:t>
      </w:r>
      <w:r w:rsidR="00382915" w:rsidRPr="00A86989">
        <w:rPr>
          <w:rFonts w:cstheme="minorHAnsi"/>
        </w:rPr>
        <w:t xml:space="preserve">an also </w:t>
      </w:r>
      <w:r w:rsidR="00DF600F" w:rsidRPr="00A86989">
        <w:rPr>
          <w:rFonts w:cstheme="minorHAnsi"/>
        </w:rPr>
        <w:t>requested approval for a front yard fence.</w:t>
      </w:r>
    </w:p>
    <w:p w14:paraId="35B239EC" w14:textId="1906AEDB" w:rsidR="00DF600F" w:rsidRPr="00A86989" w:rsidRDefault="00725603" w:rsidP="004C3F48">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DF600F" w:rsidRPr="00A86989">
        <w:rPr>
          <w:rFonts w:cstheme="minorHAnsi"/>
        </w:rPr>
        <w:t xml:space="preserve"> Freihofer noted that Petitioner Kamp</w:t>
      </w:r>
      <w:r w:rsidR="0031432A" w:rsidRPr="00A86989">
        <w:rPr>
          <w:rFonts w:cstheme="minorHAnsi"/>
        </w:rPr>
        <w:t xml:space="preserve">man previously contemplated a fence </w:t>
      </w:r>
      <w:r w:rsidR="001E7EA4" w:rsidRPr="00A86989">
        <w:rPr>
          <w:rFonts w:cstheme="minorHAnsi"/>
        </w:rPr>
        <w:t>request,</w:t>
      </w:r>
      <w:r w:rsidR="0031432A" w:rsidRPr="00A86989">
        <w:rPr>
          <w:rFonts w:cstheme="minorHAnsi"/>
        </w:rPr>
        <w:t xml:space="preserve"> and that </w:t>
      </w:r>
      <w:r w:rsidRPr="00A86989">
        <w:rPr>
          <w:rFonts w:cstheme="minorHAnsi"/>
        </w:rPr>
        <w:t>Councilmember</w:t>
      </w:r>
      <w:r w:rsidR="0031432A" w:rsidRPr="00A86989">
        <w:rPr>
          <w:rFonts w:cstheme="minorHAnsi"/>
        </w:rPr>
        <w:t xml:space="preserve"> Freihofer explained that the fence must be </w:t>
      </w:r>
      <w:r w:rsidR="00DF2638" w:rsidRPr="00A86989">
        <w:rPr>
          <w:rFonts w:cstheme="minorHAnsi"/>
        </w:rPr>
        <w:t>maximum 42 inches in height.</w:t>
      </w:r>
    </w:p>
    <w:p w14:paraId="3F5FDAE9" w14:textId="65C2AE55" w:rsidR="00DF2638"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DF2638" w:rsidRPr="00A86989">
        <w:rPr>
          <w:rFonts w:cstheme="minorHAnsi"/>
        </w:rPr>
        <w:t xml:space="preserve"> Freihofer and Petitioner Kampman discussed </w:t>
      </w:r>
      <w:r w:rsidR="004A3362" w:rsidRPr="00A86989">
        <w:rPr>
          <w:rFonts w:cstheme="minorHAnsi"/>
        </w:rPr>
        <w:t>fence heigh</w:t>
      </w:r>
      <w:r w:rsidR="002F2598" w:rsidRPr="00A86989">
        <w:rPr>
          <w:rFonts w:cstheme="minorHAnsi"/>
        </w:rPr>
        <w:t>t</w:t>
      </w:r>
      <w:r w:rsidR="004A3362" w:rsidRPr="00A86989">
        <w:rPr>
          <w:rFonts w:cstheme="minorHAnsi"/>
        </w:rPr>
        <w:t xml:space="preserve"> restrictions for front yards and side yards.</w:t>
      </w:r>
      <w:r w:rsidR="00233F62" w:rsidRPr="00A86989">
        <w:rPr>
          <w:rFonts w:cstheme="minorHAnsi"/>
        </w:rPr>
        <w:t xml:space="preserve"> Petitioner Kampman stated that the existing split rail fence</w:t>
      </w:r>
      <w:r w:rsidR="007543E2" w:rsidRPr="00A86989">
        <w:rPr>
          <w:rFonts w:cstheme="minorHAnsi"/>
        </w:rPr>
        <w:t xml:space="preserve"> on his property</w:t>
      </w:r>
      <w:r w:rsidR="00233F62" w:rsidRPr="00A86989">
        <w:rPr>
          <w:rFonts w:cstheme="minorHAnsi"/>
        </w:rPr>
        <w:t xml:space="preserve"> would be completely removed and not replaced.</w:t>
      </w:r>
      <w:r w:rsidR="00E8579D" w:rsidRPr="00A86989">
        <w:rPr>
          <w:rFonts w:cstheme="minorHAnsi"/>
        </w:rPr>
        <w:t xml:space="preserve"> Petitioner Kampman presented a form letter that he sent to his neighbors along with sample images showing the limestone pillars and the </w:t>
      </w:r>
      <w:r w:rsidR="00EC191C" w:rsidRPr="00A86989">
        <w:rPr>
          <w:rFonts w:cstheme="minorHAnsi"/>
        </w:rPr>
        <w:t>pressed spear pickets that would make up the fence</w:t>
      </w:r>
      <w:r w:rsidR="007543E2" w:rsidRPr="00A86989">
        <w:rPr>
          <w:rFonts w:cstheme="minorHAnsi"/>
        </w:rPr>
        <w:t>, included in Attachment C to these meeting minutes</w:t>
      </w:r>
      <w:r w:rsidR="00EC191C" w:rsidRPr="00A86989">
        <w:rPr>
          <w:rFonts w:cstheme="minorHAnsi"/>
        </w:rPr>
        <w:t>.</w:t>
      </w:r>
      <w:r w:rsidR="005519D7" w:rsidRPr="00A86989">
        <w:rPr>
          <w:rFonts w:cstheme="minorHAnsi"/>
        </w:rPr>
        <w:t xml:space="preserve"> The fence would be 8 feet from the edge of the existing sidewalk on the north side of the property.</w:t>
      </w:r>
    </w:p>
    <w:p w14:paraId="0740ACBA" w14:textId="676ABF28" w:rsidR="00837F64"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837F64" w:rsidRPr="00A86989">
        <w:rPr>
          <w:rFonts w:cstheme="minorHAnsi"/>
        </w:rPr>
        <w:t xml:space="preserve"> Freihofer</w:t>
      </w:r>
      <w:r w:rsidR="002F3F1E" w:rsidRPr="00A86989">
        <w:rPr>
          <w:rFonts w:cstheme="minorHAnsi"/>
        </w:rPr>
        <w:t xml:space="preserve"> noted that the St. Luke traffic warrants approval of Petitioner Kampman’s </w:t>
      </w:r>
      <w:r w:rsidR="001E7EA4" w:rsidRPr="00A86989">
        <w:rPr>
          <w:rFonts w:cstheme="minorHAnsi"/>
        </w:rPr>
        <w:t>request.</w:t>
      </w:r>
    </w:p>
    <w:p w14:paraId="5FE00D55" w14:textId="386BF782" w:rsidR="00FE6902"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FE6902" w:rsidRPr="00A86989">
        <w:rPr>
          <w:rFonts w:cstheme="minorHAnsi"/>
        </w:rPr>
        <w:t xml:space="preserve"> Jacoby asked Petitioner Kampman whether he would wire </w:t>
      </w:r>
      <w:r w:rsidR="00AA13AD" w:rsidRPr="00A86989">
        <w:rPr>
          <w:rFonts w:cstheme="minorHAnsi"/>
        </w:rPr>
        <w:t>the fence/driveway with lighting, and Petitioner Kampman responded in the affirmative</w:t>
      </w:r>
      <w:r w:rsidR="005F2989" w:rsidRPr="00A86989">
        <w:rPr>
          <w:rFonts w:cstheme="minorHAnsi"/>
        </w:rPr>
        <w:t xml:space="preserve"> and eventually would like a </w:t>
      </w:r>
      <w:r w:rsidR="00230BA5" w:rsidRPr="00A86989">
        <w:rPr>
          <w:rFonts w:cstheme="minorHAnsi"/>
        </w:rPr>
        <w:t>moveable gate on the driveway.</w:t>
      </w:r>
    </w:p>
    <w:p w14:paraId="2B858FFB" w14:textId="65E04BD2" w:rsidR="00AA13AD"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AA13AD" w:rsidRPr="00A86989">
        <w:rPr>
          <w:rFonts w:cstheme="minorHAnsi"/>
        </w:rPr>
        <w:t xml:space="preserve"> Marr noted that </w:t>
      </w:r>
      <w:r w:rsidR="0049466F" w:rsidRPr="00A86989">
        <w:rPr>
          <w:rFonts w:cstheme="minorHAnsi"/>
        </w:rPr>
        <w:t xml:space="preserve">he would allow more leeway to Petitioner Kampman’s request due to </w:t>
      </w:r>
      <w:r w:rsidR="00A3612B" w:rsidRPr="00A86989">
        <w:rPr>
          <w:rFonts w:cstheme="minorHAnsi"/>
        </w:rPr>
        <w:t>75</w:t>
      </w:r>
      <w:r w:rsidR="00A3612B" w:rsidRPr="00A86989">
        <w:rPr>
          <w:rFonts w:cstheme="minorHAnsi"/>
          <w:vertAlign w:val="superscript"/>
        </w:rPr>
        <w:t>th</w:t>
      </w:r>
      <w:r w:rsidR="00A3612B" w:rsidRPr="00A86989">
        <w:rPr>
          <w:rFonts w:cstheme="minorHAnsi"/>
        </w:rPr>
        <w:t xml:space="preserve"> </w:t>
      </w:r>
      <w:r w:rsidR="00441FB9" w:rsidRPr="00A86989">
        <w:rPr>
          <w:rFonts w:cstheme="minorHAnsi"/>
        </w:rPr>
        <w:t>St</w:t>
      </w:r>
      <w:r w:rsidR="00A3612B" w:rsidRPr="00A86989">
        <w:rPr>
          <w:rFonts w:cstheme="minorHAnsi"/>
        </w:rPr>
        <w:t xml:space="preserve"> being a </w:t>
      </w:r>
      <w:r w:rsidR="00796993" w:rsidRPr="00A86989">
        <w:rPr>
          <w:rFonts w:cstheme="minorHAnsi"/>
        </w:rPr>
        <w:t>thoroughfare</w:t>
      </w:r>
      <w:r w:rsidR="00A3612B" w:rsidRPr="00A86989">
        <w:rPr>
          <w:rFonts w:cstheme="minorHAnsi"/>
        </w:rPr>
        <w:t xml:space="preserve">. </w:t>
      </w:r>
      <w:r w:rsidRPr="00A86989">
        <w:rPr>
          <w:rFonts w:cstheme="minorHAnsi"/>
        </w:rPr>
        <w:t>Councilmember</w:t>
      </w:r>
      <w:r w:rsidR="00A3612B" w:rsidRPr="00A86989">
        <w:rPr>
          <w:rFonts w:cstheme="minorHAnsi"/>
        </w:rPr>
        <w:t xml:space="preserve"> </w:t>
      </w:r>
      <w:r w:rsidR="00796993" w:rsidRPr="00A86989">
        <w:rPr>
          <w:rFonts w:cstheme="minorHAnsi"/>
        </w:rPr>
        <w:t xml:space="preserve">Freihofer and </w:t>
      </w:r>
      <w:r w:rsidRPr="00A86989">
        <w:rPr>
          <w:rFonts w:cstheme="minorHAnsi"/>
        </w:rPr>
        <w:t xml:space="preserve">Town </w:t>
      </w:r>
      <w:r w:rsidR="00796993" w:rsidRPr="00A86989">
        <w:rPr>
          <w:rFonts w:cstheme="minorHAnsi"/>
        </w:rPr>
        <w:t>Engineer then discussed whether 75</w:t>
      </w:r>
      <w:r w:rsidR="00796993" w:rsidRPr="00A86989">
        <w:rPr>
          <w:rFonts w:cstheme="minorHAnsi"/>
          <w:vertAlign w:val="superscript"/>
        </w:rPr>
        <w:t>th</w:t>
      </w:r>
      <w:r w:rsidR="00796993" w:rsidRPr="00A86989">
        <w:rPr>
          <w:rFonts w:cstheme="minorHAnsi"/>
        </w:rPr>
        <w:t xml:space="preserve"> </w:t>
      </w:r>
      <w:r w:rsidR="00441FB9" w:rsidRPr="00A86989">
        <w:rPr>
          <w:rFonts w:cstheme="minorHAnsi"/>
        </w:rPr>
        <w:t>St</w:t>
      </w:r>
      <w:r w:rsidR="00796993" w:rsidRPr="00A86989">
        <w:rPr>
          <w:rFonts w:cstheme="minorHAnsi"/>
        </w:rPr>
        <w:t xml:space="preserve"> was still considered a County thoroughfare.</w:t>
      </w:r>
    </w:p>
    <w:p w14:paraId="2827A9E8" w14:textId="1991DC7D" w:rsidR="00EE2A90"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EE2A90" w:rsidRPr="00A86989">
        <w:rPr>
          <w:rFonts w:cstheme="minorHAnsi"/>
        </w:rPr>
        <w:t xml:space="preserve"> Jacoby asked Petitioner Kampman whether he would include landscaping along the fence, and Petitioner Kampman indicated that he would add ornamental grass.</w:t>
      </w:r>
    </w:p>
    <w:p w14:paraId="3C75AEFA" w14:textId="402419B1" w:rsidR="00941059" w:rsidRPr="00A86989" w:rsidRDefault="00725603" w:rsidP="007543E2">
      <w:pPr>
        <w:numPr>
          <w:ilvl w:val="3"/>
          <w:numId w:val="12"/>
        </w:numPr>
        <w:spacing w:after="0" w:line="240" w:lineRule="auto"/>
        <w:jc w:val="both"/>
        <w:rPr>
          <w:rFonts w:eastAsia="Times New Roman"/>
          <w:bdr w:val="none" w:sz="0" w:space="0" w:color="auto" w:frame="1"/>
        </w:rPr>
      </w:pPr>
      <w:r w:rsidRPr="00A86989">
        <w:rPr>
          <w:rFonts w:cstheme="minorHAnsi"/>
        </w:rPr>
        <w:t>Councilmember</w:t>
      </w:r>
      <w:r w:rsidR="00941059" w:rsidRPr="00A86989">
        <w:rPr>
          <w:rFonts w:cstheme="minorHAnsi"/>
        </w:rPr>
        <w:t xml:space="preserve"> Freihofer then moved to approve the variance request for 7499 </w:t>
      </w:r>
      <w:r w:rsidR="00441FB9" w:rsidRPr="00A86989">
        <w:rPr>
          <w:rFonts w:cstheme="minorHAnsi"/>
        </w:rPr>
        <w:t>N</w:t>
      </w:r>
      <w:r w:rsidR="00941059" w:rsidRPr="00A86989">
        <w:rPr>
          <w:rFonts w:cstheme="minorHAnsi"/>
        </w:rPr>
        <w:t xml:space="preserve"> Illinois </w:t>
      </w:r>
      <w:r w:rsidR="00441FB9" w:rsidRPr="00A86989">
        <w:rPr>
          <w:rFonts w:cstheme="minorHAnsi"/>
        </w:rPr>
        <w:t>St</w:t>
      </w:r>
      <w:r w:rsidR="00941059" w:rsidRPr="00A86989">
        <w:rPr>
          <w:rFonts w:cstheme="minorHAnsi"/>
        </w:rPr>
        <w:t xml:space="preserve"> </w:t>
      </w:r>
      <w:r w:rsidR="009E6C25" w:rsidRPr="00A86989">
        <w:rPr>
          <w:rFonts w:cstheme="minorHAnsi"/>
        </w:rPr>
        <w:t>regarding the curb cut and driveway</w:t>
      </w:r>
      <w:r w:rsidR="00941059" w:rsidRPr="00A86989">
        <w:rPr>
          <w:rFonts w:cstheme="minorHAnsi"/>
        </w:rPr>
        <w:t xml:space="preserve"> </w:t>
      </w:r>
      <w:r w:rsidR="009E6C25" w:rsidRPr="00A86989">
        <w:rPr>
          <w:rFonts w:cstheme="minorHAnsi"/>
        </w:rPr>
        <w:t>identified</w:t>
      </w:r>
      <w:r w:rsidR="00941059" w:rsidRPr="00A86989">
        <w:rPr>
          <w:rFonts w:cstheme="minorHAnsi"/>
        </w:rPr>
        <w:t xml:space="preserve"> on Attachment C to these meeting minutes</w:t>
      </w:r>
      <w:r w:rsidR="009E6C25" w:rsidRPr="00A86989">
        <w:rPr>
          <w:rFonts w:cstheme="minorHAnsi"/>
        </w:rPr>
        <w:t xml:space="preserve"> and for the construction of a </w:t>
      </w:r>
      <w:r w:rsidR="001E7EA4" w:rsidRPr="00A86989">
        <w:rPr>
          <w:rFonts w:cstheme="minorHAnsi"/>
        </w:rPr>
        <w:t>42-inch</w:t>
      </w:r>
      <w:r w:rsidR="009E6C25" w:rsidRPr="00A86989">
        <w:rPr>
          <w:rFonts w:cstheme="minorHAnsi"/>
        </w:rPr>
        <w:t xml:space="preserve"> fence and landscaping </w:t>
      </w:r>
      <w:r w:rsidR="00723AB3" w:rsidRPr="00A86989">
        <w:rPr>
          <w:rFonts w:cstheme="minorHAnsi"/>
        </w:rPr>
        <w:t>on</w:t>
      </w:r>
      <w:r w:rsidR="009E6C25" w:rsidRPr="00A86989">
        <w:rPr>
          <w:rFonts w:cstheme="minorHAnsi"/>
        </w:rPr>
        <w:t xml:space="preserve"> th</w:t>
      </w:r>
      <w:r w:rsidR="00723AB3" w:rsidRPr="00A86989">
        <w:rPr>
          <w:rFonts w:cstheme="minorHAnsi"/>
        </w:rPr>
        <w:t>e</w:t>
      </w:r>
      <w:r w:rsidR="009E6C25" w:rsidRPr="00A86989">
        <w:rPr>
          <w:rFonts w:cstheme="minorHAnsi"/>
        </w:rPr>
        <w:t xml:space="preserve"> property</w:t>
      </w:r>
      <w:r w:rsidR="00723AB3" w:rsidRPr="00A86989">
        <w:rPr>
          <w:rFonts w:cstheme="minorHAnsi"/>
        </w:rPr>
        <w:t xml:space="preserve"> as identified on Attachment C</w:t>
      </w:r>
      <w:r w:rsidR="009E6C25" w:rsidRPr="00A86989">
        <w:rPr>
          <w:rFonts w:cstheme="minorHAnsi"/>
        </w:rPr>
        <w:t>.</w:t>
      </w:r>
      <w:r w:rsidR="00A9390D" w:rsidRPr="00A86989">
        <w:rPr>
          <w:rFonts w:cstheme="minorHAnsi"/>
        </w:rPr>
        <w:t xml:space="preserve"> </w:t>
      </w:r>
      <w:r w:rsidRPr="00A86989">
        <w:rPr>
          <w:rFonts w:cstheme="minorHAnsi"/>
        </w:rPr>
        <w:t>Councilmember</w:t>
      </w:r>
      <w:r w:rsidR="00A9390D" w:rsidRPr="00A86989">
        <w:rPr>
          <w:rFonts w:cstheme="minorHAnsi"/>
        </w:rPr>
        <w:t xml:space="preserve"> Jacoby seconded. No further discussion. The motion to approve the variance</w:t>
      </w:r>
      <w:r w:rsidR="009A45FD" w:rsidRPr="00A86989">
        <w:rPr>
          <w:rFonts w:cstheme="minorHAnsi"/>
        </w:rPr>
        <w:t xml:space="preserve"> passed with a 4-0 vote.</w:t>
      </w:r>
    </w:p>
    <w:p w14:paraId="4DA31DDC" w14:textId="26ABBE94" w:rsidR="005A32D3" w:rsidRPr="005A32D3" w:rsidRDefault="0058138F" w:rsidP="007543E2">
      <w:pPr>
        <w:numPr>
          <w:ilvl w:val="2"/>
          <w:numId w:val="12"/>
        </w:numPr>
        <w:spacing w:after="0" w:line="240" w:lineRule="auto"/>
        <w:jc w:val="both"/>
        <w:rPr>
          <w:rFonts w:eastAsia="Times New Roman"/>
          <w:bdr w:val="none" w:sz="0" w:space="0" w:color="auto" w:frame="1"/>
        </w:rPr>
      </w:pPr>
      <w:r w:rsidRPr="00367BB7">
        <w:rPr>
          <w:rFonts w:eastAsia="Times New Roman"/>
          <w:bdr w:val="none" w:sz="0" w:space="0" w:color="auto" w:frame="1"/>
        </w:rPr>
        <w:t xml:space="preserve">7375 N Pennsylvania Street – plan review for home reconstruction completed and approved on </w:t>
      </w:r>
      <w:r w:rsidR="002D7480" w:rsidRPr="00367BB7">
        <w:rPr>
          <w:rFonts w:eastAsia="Times New Roman"/>
          <w:bdr w:val="none" w:sz="0" w:space="0" w:color="auto" w:frame="1"/>
        </w:rPr>
        <w:t>2/4/</w:t>
      </w:r>
      <w:r w:rsidR="001E7EA4" w:rsidRPr="00367BB7">
        <w:rPr>
          <w:rFonts w:eastAsia="Times New Roman"/>
          <w:bdr w:val="none" w:sz="0" w:space="0" w:color="auto" w:frame="1"/>
        </w:rPr>
        <w:t>2025.</w:t>
      </w:r>
      <w:r w:rsidR="001E7EA4" w:rsidRPr="00367BB7">
        <w:rPr>
          <w:rFonts w:cstheme="minorHAnsi"/>
        </w:rPr>
        <w:t xml:space="preserve"> —</w:t>
      </w:r>
      <w:r w:rsidR="00725603">
        <w:rPr>
          <w:rFonts w:cstheme="minorHAnsi"/>
        </w:rPr>
        <w:t xml:space="preserve">Town </w:t>
      </w:r>
      <w:r w:rsidR="00FD6847" w:rsidRPr="00367BB7">
        <w:rPr>
          <w:rFonts w:cstheme="minorHAnsi"/>
        </w:rPr>
        <w:t>Engineer discussed the home reconstruction review for</w:t>
      </w:r>
    </w:p>
    <w:p w14:paraId="34703D6A" w14:textId="77777777" w:rsidR="005A32D3" w:rsidRDefault="00FD6847" w:rsidP="005A32D3">
      <w:pPr>
        <w:numPr>
          <w:ilvl w:val="2"/>
          <w:numId w:val="12"/>
        </w:numPr>
        <w:spacing w:after="0" w:line="240" w:lineRule="auto"/>
        <w:jc w:val="both"/>
        <w:rPr>
          <w:rFonts w:eastAsia="Times New Roman"/>
          <w:bdr w:val="none" w:sz="0" w:space="0" w:color="auto" w:frame="1"/>
        </w:rPr>
      </w:pPr>
      <w:r w:rsidRPr="00367BB7">
        <w:rPr>
          <w:rFonts w:cstheme="minorHAnsi"/>
        </w:rPr>
        <w:t xml:space="preserve">7375 </w:t>
      </w:r>
      <w:r w:rsidR="00441FB9">
        <w:rPr>
          <w:rFonts w:cstheme="minorHAnsi"/>
        </w:rPr>
        <w:t>N</w:t>
      </w:r>
      <w:r w:rsidRPr="00367BB7">
        <w:rPr>
          <w:rFonts w:cstheme="minorHAnsi"/>
        </w:rPr>
        <w:t xml:space="preserve"> Pennsylvania </w:t>
      </w:r>
      <w:r w:rsidR="00441FB9">
        <w:rPr>
          <w:rFonts w:cstheme="minorHAnsi"/>
        </w:rPr>
        <w:t>St</w:t>
      </w:r>
      <w:r w:rsidRPr="00367BB7">
        <w:rPr>
          <w:rFonts w:cstheme="minorHAnsi"/>
        </w:rPr>
        <w:t xml:space="preserve"> was completed and approved</w:t>
      </w:r>
      <w:r w:rsidR="00782D68">
        <w:rPr>
          <w:rFonts w:cstheme="minorHAnsi"/>
        </w:rPr>
        <w:t xml:space="preserve">. Task is closed. </w:t>
      </w:r>
    </w:p>
    <w:p w14:paraId="64FADE47" w14:textId="7A41413A" w:rsidR="003B2B72" w:rsidRPr="005A32D3" w:rsidRDefault="00363D46" w:rsidP="005A32D3">
      <w:pPr>
        <w:numPr>
          <w:ilvl w:val="2"/>
          <w:numId w:val="12"/>
        </w:numPr>
        <w:spacing w:after="0" w:line="240" w:lineRule="auto"/>
        <w:jc w:val="both"/>
        <w:rPr>
          <w:rFonts w:eastAsia="Times New Roman"/>
          <w:bdr w:val="none" w:sz="0" w:space="0" w:color="auto" w:frame="1"/>
        </w:rPr>
      </w:pPr>
      <w:r w:rsidRPr="005A32D3">
        <w:rPr>
          <w:rFonts w:eastAsia="Times New Roman"/>
          <w:bdr w:val="none" w:sz="0" w:space="0" w:color="auto" w:frame="1"/>
        </w:rPr>
        <w:t>75</w:t>
      </w:r>
      <w:r w:rsidRPr="005A32D3">
        <w:rPr>
          <w:rFonts w:eastAsia="Times New Roman"/>
          <w:bdr w:val="none" w:sz="0" w:space="0" w:color="auto" w:frame="1"/>
          <w:vertAlign w:val="superscript"/>
        </w:rPr>
        <w:t>th</w:t>
      </w:r>
      <w:r w:rsidRPr="005A32D3">
        <w:rPr>
          <w:rFonts w:eastAsia="Times New Roman"/>
          <w:bdr w:val="none" w:sz="0" w:space="0" w:color="auto" w:frame="1"/>
        </w:rPr>
        <w:t xml:space="preserve"> St &amp; Illinois St – observations</w:t>
      </w:r>
      <w:r w:rsidR="003B2B72" w:rsidRPr="005A32D3">
        <w:rPr>
          <w:rFonts w:eastAsia="Times New Roman"/>
          <w:bdr w:val="none" w:sz="0" w:space="0" w:color="auto" w:frame="1"/>
        </w:rPr>
        <w:t xml:space="preserve"> in response to letter from Mr. Mitchell Kampman dated </w:t>
      </w:r>
      <w:r w:rsidR="002D7480" w:rsidRPr="005A32D3">
        <w:rPr>
          <w:rFonts w:eastAsia="Times New Roman"/>
          <w:bdr w:val="none" w:sz="0" w:space="0" w:color="auto" w:frame="1"/>
        </w:rPr>
        <w:t>1/13/2025.</w:t>
      </w:r>
      <w:r w:rsidR="00FD6847" w:rsidRPr="005A32D3">
        <w:rPr>
          <w:rFonts w:cstheme="minorHAnsi"/>
        </w:rPr>
        <w:t>—</w:t>
      </w:r>
      <w:r w:rsidR="00725603" w:rsidRPr="005A32D3">
        <w:rPr>
          <w:rFonts w:cstheme="minorHAnsi"/>
        </w:rPr>
        <w:t xml:space="preserve">Town </w:t>
      </w:r>
      <w:r w:rsidR="00482CE7" w:rsidRPr="005A32D3">
        <w:rPr>
          <w:rFonts w:cstheme="minorHAnsi"/>
        </w:rPr>
        <w:t xml:space="preserve">Engineer </w:t>
      </w:r>
      <w:r w:rsidR="00090B77" w:rsidRPr="005A32D3">
        <w:rPr>
          <w:rFonts w:cstheme="minorHAnsi"/>
        </w:rPr>
        <w:t>Bo</w:t>
      </w:r>
      <w:r w:rsidR="0098234E" w:rsidRPr="005A32D3">
        <w:rPr>
          <w:rFonts w:cstheme="minorHAnsi"/>
        </w:rPr>
        <w:t xml:space="preserve">rden </w:t>
      </w:r>
      <w:r w:rsidR="00A70531" w:rsidRPr="00A51B22">
        <w:t>summarized the findings of the field observation and stated that the intersection was observed between 2:50 – 3:30 pm. Additional enforcement was highly recommended with raised crosswalks being effective but costly and flashing LED stop signs appearing to be ineffective in this application since it appears the existing stop signs are simply being ignored and not unseen</w:t>
      </w:r>
      <w:r w:rsidR="00065F2B" w:rsidRPr="00A51B22">
        <w:t xml:space="preserve">. </w:t>
      </w:r>
      <w:r w:rsidR="00F83173" w:rsidRPr="005A32D3">
        <w:rPr>
          <w:rFonts w:cstheme="minorHAnsi"/>
        </w:rPr>
        <w:t xml:space="preserve">He explained that there are three ways to remedy the situation: </w:t>
      </w:r>
    </w:p>
    <w:p w14:paraId="16353BE3" w14:textId="64C9EB70" w:rsidR="00E50891" w:rsidRPr="00367BB7" w:rsidRDefault="00E50891" w:rsidP="00E50891">
      <w:pPr>
        <w:numPr>
          <w:ilvl w:val="4"/>
          <w:numId w:val="12"/>
        </w:numPr>
        <w:spacing w:after="0" w:line="240" w:lineRule="auto"/>
        <w:ind w:left="2160"/>
        <w:rPr>
          <w:rFonts w:eastAsia="Times New Roman"/>
          <w:bdr w:val="none" w:sz="0" w:space="0" w:color="auto" w:frame="1"/>
        </w:rPr>
      </w:pPr>
      <w:r w:rsidRPr="00367BB7">
        <w:rPr>
          <w:rFonts w:eastAsia="Times New Roman"/>
          <w:bdr w:val="none" w:sz="0" w:space="0" w:color="auto" w:frame="1"/>
        </w:rPr>
        <w:t>Enforcement</w:t>
      </w:r>
    </w:p>
    <w:p w14:paraId="28375198" w14:textId="0368201F" w:rsidR="005C1846" w:rsidRPr="00367BB7" w:rsidRDefault="005C1846" w:rsidP="00E50891">
      <w:pPr>
        <w:numPr>
          <w:ilvl w:val="4"/>
          <w:numId w:val="12"/>
        </w:numPr>
        <w:spacing w:after="0" w:line="240" w:lineRule="auto"/>
        <w:ind w:left="2160"/>
        <w:rPr>
          <w:rFonts w:eastAsia="Times New Roman"/>
          <w:bdr w:val="none" w:sz="0" w:space="0" w:color="auto" w:frame="1"/>
        </w:rPr>
      </w:pPr>
      <w:r w:rsidRPr="00367BB7">
        <w:rPr>
          <w:rFonts w:eastAsia="Times New Roman"/>
          <w:bdr w:val="none" w:sz="0" w:space="0" w:color="auto" w:frame="1"/>
        </w:rPr>
        <w:t xml:space="preserve">Raised </w:t>
      </w:r>
      <w:r w:rsidR="001E7EA4" w:rsidRPr="00367BB7">
        <w:rPr>
          <w:rFonts w:eastAsia="Times New Roman"/>
          <w:bdr w:val="none" w:sz="0" w:space="0" w:color="auto" w:frame="1"/>
        </w:rPr>
        <w:t>crosswalks.</w:t>
      </w:r>
    </w:p>
    <w:p w14:paraId="471E0353" w14:textId="404F58F5" w:rsidR="005C1846" w:rsidRPr="00367BB7" w:rsidRDefault="005C1846" w:rsidP="00E50891">
      <w:pPr>
        <w:numPr>
          <w:ilvl w:val="4"/>
          <w:numId w:val="12"/>
        </w:numPr>
        <w:spacing w:after="0" w:line="240" w:lineRule="auto"/>
        <w:ind w:left="2160"/>
        <w:rPr>
          <w:rFonts w:eastAsia="Times New Roman"/>
          <w:bdr w:val="none" w:sz="0" w:space="0" w:color="auto" w:frame="1"/>
        </w:rPr>
      </w:pPr>
      <w:r w:rsidRPr="00367BB7">
        <w:rPr>
          <w:rFonts w:eastAsia="Times New Roman"/>
          <w:bdr w:val="none" w:sz="0" w:space="0" w:color="auto" w:frame="1"/>
        </w:rPr>
        <w:lastRenderedPageBreak/>
        <w:t xml:space="preserve">Solar powered LED flashing stop </w:t>
      </w:r>
      <w:r w:rsidR="001E7EA4" w:rsidRPr="00367BB7">
        <w:rPr>
          <w:rFonts w:eastAsia="Times New Roman"/>
          <w:bdr w:val="none" w:sz="0" w:space="0" w:color="auto" w:frame="1"/>
        </w:rPr>
        <w:t>sign.</w:t>
      </w:r>
    </w:p>
    <w:p w14:paraId="75AF1035" w14:textId="77777777" w:rsidR="00F632FA" w:rsidRPr="00367BB7" w:rsidRDefault="00F632FA" w:rsidP="00F632FA">
      <w:pPr>
        <w:pStyle w:val="ListParagraph"/>
        <w:rPr>
          <w:rFonts w:cstheme="minorHAnsi"/>
        </w:rPr>
      </w:pPr>
    </w:p>
    <w:p w14:paraId="5FD2B620" w14:textId="594894BE" w:rsidR="003D0E99" w:rsidRPr="00675FA1" w:rsidRDefault="003968A1" w:rsidP="003D0E99">
      <w:pPr>
        <w:pStyle w:val="ListParagraph"/>
        <w:widowControl w:val="0"/>
        <w:numPr>
          <w:ilvl w:val="0"/>
          <w:numId w:val="27"/>
        </w:numPr>
        <w:tabs>
          <w:tab w:val="left" w:pos="1079"/>
        </w:tabs>
        <w:kinsoku w:val="0"/>
        <w:overflowPunct w:val="0"/>
        <w:autoSpaceDE w:val="0"/>
        <w:autoSpaceDN w:val="0"/>
        <w:adjustRightInd w:val="0"/>
        <w:spacing w:after="0" w:line="240" w:lineRule="auto"/>
        <w:ind w:right="773"/>
        <w:contextualSpacing w:val="0"/>
      </w:pPr>
      <w:r w:rsidRPr="00367BB7">
        <w:rPr>
          <w:rFonts w:cstheme="minorHAnsi"/>
        </w:rPr>
        <w:t xml:space="preserve">Pennsylvania St over Williams Creek – beams have been set. Deck and approach concrete pour plan being </w:t>
      </w:r>
      <w:r w:rsidR="002D7480" w:rsidRPr="00367BB7">
        <w:rPr>
          <w:rFonts w:cstheme="minorHAnsi"/>
        </w:rPr>
        <w:t>created.</w:t>
      </w:r>
      <w:r w:rsidR="00675FA1">
        <w:rPr>
          <w:rFonts w:cstheme="minorHAnsi"/>
        </w:rPr>
        <w:t xml:space="preserve"> </w:t>
      </w:r>
      <w:r w:rsidR="00F83173" w:rsidRPr="00367BB7">
        <w:rPr>
          <w:rFonts w:cstheme="minorHAnsi"/>
        </w:rPr>
        <w:t>—</w:t>
      </w:r>
      <w:r w:rsidR="00675FA1">
        <w:rPr>
          <w:rFonts w:cstheme="minorHAnsi"/>
        </w:rPr>
        <w:t xml:space="preserve"> </w:t>
      </w:r>
      <w:r w:rsidR="00725603">
        <w:rPr>
          <w:rFonts w:cstheme="minorHAnsi"/>
        </w:rPr>
        <w:t xml:space="preserve">Town </w:t>
      </w:r>
      <w:r w:rsidR="00F83173" w:rsidRPr="00367BB7">
        <w:rPr>
          <w:rFonts w:cstheme="minorHAnsi"/>
        </w:rPr>
        <w:t xml:space="preserve">Engineer </w:t>
      </w:r>
      <w:r w:rsidR="007543E2">
        <w:rPr>
          <w:rFonts w:cstheme="minorHAnsi"/>
        </w:rPr>
        <w:t xml:space="preserve">Borden </w:t>
      </w:r>
      <w:r w:rsidR="00F83173" w:rsidRPr="00367BB7">
        <w:rPr>
          <w:rFonts w:cstheme="minorHAnsi"/>
        </w:rPr>
        <w:t xml:space="preserve">discussed the status of the </w:t>
      </w:r>
      <w:r w:rsidR="004E503D" w:rsidRPr="00367BB7">
        <w:rPr>
          <w:rFonts w:cstheme="minorHAnsi"/>
        </w:rPr>
        <w:t xml:space="preserve">Pennsylvania </w:t>
      </w:r>
      <w:r w:rsidR="00441FB9">
        <w:rPr>
          <w:rFonts w:cstheme="minorHAnsi"/>
        </w:rPr>
        <w:t>St</w:t>
      </w:r>
      <w:r w:rsidR="004E503D" w:rsidRPr="00367BB7">
        <w:rPr>
          <w:rFonts w:cstheme="minorHAnsi"/>
        </w:rPr>
        <w:t xml:space="preserve"> </w:t>
      </w:r>
      <w:r w:rsidR="007543E2">
        <w:rPr>
          <w:rFonts w:cstheme="minorHAnsi"/>
        </w:rPr>
        <w:t>b</w:t>
      </w:r>
      <w:r w:rsidR="004E503D" w:rsidRPr="00367BB7">
        <w:rPr>
          <w:rFonts w:cstheme="minorHAnsi"/>
        </w:rPr>
        <w:t xml:space="preserve">ridge over Williams Creek. He stated that he observed the site </w:t>
      </w:r>
      <w:r w:rsidR="007543E2">
        <w:rPr>
          <w:rFonts w:cstheme="minorHAnsi"/>
        </w:rPr>
        <w:t>on March 10</w:t>
      </w:r>
      <w:r w:rsidR="004E503D" w:rsidRPr="00367BB7">
        <w:rPr>
          <w:rFonts w:cstheme="minorHAnsi"/>
        </w:rPr>
        <w:t xml:space="preserve"> and that the beams are </w:t>
      </w:r>
      <w:r w:rsidR="001E7EA4" w:rsidRPr="00367BB7">
        <w:rPr>
          <w:rFonts w:cstheme="minorHAnsi"/>
        </w:rPr>
        <w:t>set,</w:t>
      </w:r>
      <w:r w:rsidR="004E503D" w:rsidRPr="00367BB7">
        <w:rPr>
          <w:rFonts w:cstheme="minorHAnsi"/>
        </w:rPr>
        <w:t xml:space="preserve"> and reinforcement is in place. </w:t>
      </w:r>
      <w:r w:rsidR="003D0E99" w:rsidRPr="00675FA1">
        <w:t xml:space="preserve">Pre-pour meeting is scheduled for 3/11/25 and a dry run with the screed will be performed this week. Deck pour is scheduled for 3/18/25. Project is currently scheduled to be completed by the end of June. </w:t>
      </w:r>
    </w:p>
    <w:p w14:paraId="2FEACBE4" w14:textId="31A1D6A6" w:rsidR="007C501F" w:rsidRPr="00367BB7" w:rsidRDefault="004E503D" w:rsidP="007543E2">
      <w:pPr>
        <w:pStyle w:val="ListParagraph"/>
        <w:numPr>
          <w:ilvl w:val="1"/>
          <w:numId w:val="12"/>
        </w:numPr>
        <w:jc w:val="both"/>
        <w:rPr>
          <w:rFonts w:cstheme="minorHAnsi"/>
        </w:rPr>
      </w:pPr>
      <w:r w:rsidRPr="00367BB7">
        <w:rPr>
          <w:rFonts w:cstheme="minorHAnsi"/>
        </w:rPr>
        <w:t xml:space="preserve">The construction company is preparing for mock pours and testing screed. The concrete pouring should be completed by March 18. </w:t>
      </w:r>
      <w:r w:rsidR="007C501F" w:rsidRPr="00367BB7">
        <w:rPr>
          <w:rFonts w:cstheme="minorHAnsi"/>
        </w:rPr>
        <w:t xml:space="preserve">Clerk Treasure Dillion asked when the project should be completed, and </w:t>
      </w:r>
      <w:r w:rsidR="00725603">
        <w:rPr>
          <w:rFonts w:cstheme="minorHAnsi"/>
        </w:rPr>
        <w:t xml:space="preserve">Town </w:t>
      </w:r>
      <w:r w:rsidR="007C501F" w:rsidRPr="00367BB7">
        <w:rPr>
          <w:rFonts w:cstheme="minorHAnsi"/>
        </w:rPr>
        <w:t>Engineer Borden stated that t</w:t>
      </w:r>
      <w:r w:rsidRPr="00367BB7">
        <w:rPr>
          <w:rFonts w:cstheme="minorHAnsi"/>
        </w:rPr>
        <w:t>he entire project should be completed by the end of June.</w:t>
      </w:r>
    </w:p>
    <w:p w14:paraId="3FDEB1C1" w14:textId="77777777" w:rsidR="007C501F" w:rsidRPr="00367BB7" w:rsidRDefault="007C501F" w:rsidP="007C501F">
      <w:pPr>
        <w:pStyle w:val="ListParagraph"/>
        <w:rPr>
          <w:rFonts w:cstheme="minorHAnsi"/>
        </w:rPr>
      </w:pPr>
    </w:p>
    <w:p w14:paraId="5FDC395D" w14:textId="7181E404" w:rsidR="007C501F" w:rsidRPr="00367BB7" w:rsidRDefault="00725603" w:rsidP="007543E2">
      <w:pPr>
        <w:pStyle w:val="ListParagraph"/>
        <w:numPr>
          <w:ilvl w:val="1"/>
          <w:numId w:val="12"/>
        </w:numPr>
        <w:jc w:val="both"/>
        <w:rPr>
          <w:rFonts w:cstheme="minorHAnsi"/>
        </w:rPr>
      </w:pPr>
      <w:r>
        <w:rPr>
          <w:rFonts w:cstheme="minorHAnsi"/>
        </w:rPr>
        <w:t>Councilmember</w:t>
      </w:r>
      <w:r w:rsidR="007C501F" w:rsidRPr="00367BB7">
        <w:rPr>
          <w:rFonts w:cstheme="minorHAnsi"/>
        </w:rPr>
        <w:t xml:space="preserve"> Jacoby raised further discussion about the issue with drivers disregarding the stop signs at the 75</w:t>
      </w:r>
      <w:r w:rsidR="007C501F" w:rsidRPr="00367BB7">
        <w:rPr>
          <w:rFonts w:cstheme="minorHAnsi"/>
          <w:vertAlign w:val="superscript"/>
        </w:rPr>
        <w:t>th</w:t>
      </w:r>
      <w:r w:rsidR="007C501F" w:rsidRPr="00367BB7">
        <w:rPr>
          <w:rFonts w:cstheme="minorHAnsi"/>
        </w:rPr>
        <w:t xml:space="preserve"> </w:t>
      </w:r>
      <w:r w:rsidR="00441FB9">
        <w:rPr>
          <w:rFonts w:cstheme="minorHAnsi"/>
        </w:rPr>
        <w:t>St</w:t>
      </w:r>
      <w:r w:rsidR="007C501F" w:rsidRPr="00367BB7">
        <w:rPr>
          <w:rFonts w:cstheme="minorHAnsi"/>
        </w:rPr>
        <w:t xml:space="preserve"> and Illinois </w:t>
      </w:r>
      <w:r w:rsidR="00441FB9">
        <w:rPr>
          <w:rFonts w:cstheme="minorHAnsi"/>
        </w:rPr>
        <w:t>St</w:t>
      </w:r>
      <w:r w:rsidR="007C501F" w:rsidRPr="00367BB7">
        <w:rPr>
          <w:rFonts w:cstheme="minorHAnsi"/>
        </w:rPr>
        <w:t xml:space="preserve"> intersection. </w:t>
      </w:r>
      <w:r>
        <w:rPr>
          <w:rFonts w:cstheme="minorHAnsi"/>
        </w:rPr>
        <w:t>Councilmember</w:t>
      </w:r>
      <w:r w:rsidR="007C501F" w:rsidRPr="00367BB7">
        <w:rPr>
          <w:rFonts w:cstheme="minorHAnsi"/>
        </w:rPr>
        <w:t xml:space="preserve"> Freihofer stated that more enforcement is needed. He believes that drivers see the stop sign and simply disregard them. He explained that the solar powered LED stop signs were roughly $6,000 each and that it isn’t practical to install them. </w:t>
      </w:r>
      <w:r>
        <w:rPr>
          <w:rFonts w:cstheme="minorHAnsi"/>
        </w:rPr>
        <w:t xml:space="preserve">Town </w:t>
      </w:r>
      <w:r w:rsidR="007C501F" w:rsidRPr="00367BB7">
        <w:rPr>
          <w:rFonts w:cstheme="minorHAnsi"/>
        </w:rPr>
        <w:t xml:space="preserve">Engineer Borden restated that </w:t>
      </w:r>
      <w:r w:rsidR="00B84E4F" w:rsidRPr="00367BB7">
        <w:rPr>
          <w:rFonts w:cstheme="minorHAnsi"/>
        </w:rPr>
        <w:t>he was present at the intersection between 3:20PM and 3:50PM. Clerk Treasurer Dillon</w:t>
      </w:r>
      <w:r w:rsidR="00E07690" w:rsidRPr="00367BB7">
        <w:rPr>
          <w:rFonts w:cstheme="minorHAnsi"/>
        </w:rPr>
        <w:t xml:space="preserve"> recommended that the Council notify St. Luke Catholic Church and School that the Town intends to increase enforcement of the stop signs. </w:t>
      </w:r>
      <w:r>
        <w:rPr>
          <w:rFonts w:cstheme="minorHAnsi"/>
        </w:rPr>
        <w:t>Councilmember</w:t>
      </w:r>
      <w:r w:rsidR="00E07690" w:rsidRPr="00367BB7">
        <w:rPr>
          <w:rFonts w:cstheme="minorHAnsi"/>
        </w:rPr>
        <w:t xml:space="preserve"> Marr stated that the issue during school pickup is different than the issue during other times of the day and that focus should be made on enforcement during the other times of the day. </w:t>
      </w:r>
      <w:r>
        <w:rPr>
          <w:rFonts w:cstheme="minorHAnsi"/>
        </w:rPr>
        <w:t>Councilmember</w:t>
      </w:r>
      <w:r w:rsidR="00E07690" w:rsidRPr="00367BB7">
        <w:rPr>
          <w:rFonts w:cstheme="minorHAnsi"/>
        </w:rPr>
        <w:t xml:space="preserve"> Jacoby and Town Marhsall Russo </w:t>
      </w:r>
      <w:r w:rsidR="00754BD1" w:rsidRPr="00367BB7">
        <w:rPr>
          <w:rFonts w:cstheme="minorHAnsi"/>
        </w:rPr>
        <w:t>discussed</w:t>
      </w:r>
      <w:r w:rsidR="00E07690" w:rsidRPr="00367BB7">
        <w:rPr>
          <w:rFonts w:cstheme="minorHAnsi"/>
        </w:rPr>
        <w:t xml:space="preserve"> stop sign ticket fine amount and whether the Council has the authority to increase the fine amount.</w:t>
      </w:r>
      <w:r w:rsidR="007A6AD4" w:rsidRPr="00367BB7">
        <w:rPr>
          <w:rFonts w:cstheme="minorHAnsi"/>
        </w:rPr>
        <w:t xml:space="preserve"> Clerk Treasurer Dillon stated that it could be beneficial to ask St. Luke Catholic Church and School to make an announcement that the Town will increase enforcement of the stop signs. Resident Mitchell Kampman (7499 N Illinois St) stated that a letter from a resident was published in the school newsletter and that the school put a resource office on N Illinois St with their lights on and that the resource officer’s presence reduced the number of drivers running the stop signs.</w:t>
      </w:r>
    </w:p>
    <w:p w14:paraId="2EBD9D70" w14:textId="77777777" w:rsidR="009B3F9F" w:rsidRPr="00367BB7" w:rsidRDefault="009B3F9F" w:rsidP="009B3F9F">
      <w:pPr>
        <w:pStyle w:val="ListParagraph"/>
        <w:ind w:left="360"/>
        <w:rPr>
          <w:rFonts w:cstheme="minorHAnsi"/>
        </w:rPr>
      </w:pPr>
    </w:p>
    <w:p w14:paraId="41555A11" w14:textId="16AF08CF" w:rsidR="009B3F9F" w:rsidRPr="00367BB7" w:rsidRDefault="009B3F9F" w:rsidP="000E2A7A">
      <w:pPr>
        <w:pStyle w:val="ListParagraph"/>
        <w:numPr>
          <w:ilvl w:val="1"/>
          <w:numId w:val="12"/>
        </w:numPr>
        <w:rPr>
          <w:rFonts w:cstheme="minorHAnsi"/>
        </w:rPr>
      </w:pPr>
      <w:r w:rsidRPr="00367BB7">
        <w:rPr>
          <w:rFonts w:cstheme="minorHAnsi"/>
        </w:rPr>
        <w:t>Development Standards</w:t>
      </w:r>
    </w:p>
    <w:p w14:paraId="770FC5A1" w14:textId="1167EDF4" w:rsidR="009B3F9F" w:rsidRPr="00367BB7" w:rsidRDefault="009B3F9F" w:rsidP="007543E2">
      <w:pPr>
        <w:pStyle w:val="ListParagraph"/>
        <w:numPr>
          <w:ilvl w:val="2"/>
          <w:numId w:val="12"/>
        </w:numPr>
        <w:jc w:val="both"/>
        <w:rPr>
          <w:rFonts w:cstheme="minorHAnsi"/>
        </w:rPr>
      </w:pPr>
      <w:r w:rsidRPr="00367BB7">
        <w:rPr>
          <w:rFonts w:cstheme="minorHAnsi"/>
        </w:rPr>
        <w:t xml:space="preserve">6445 N Illinois Street </w:t>
      </w:r>
      <w:r w:rsidR="00C61EB4" w:rsidRPr="00367BB7">
        <w:rPr>
          <w:rFonts w:cstheme="minorHAnsi"/>
        </w:rPr>
        <w:t>–</w:t>
      </w:r>
      <w:r w:rsidRPr="00367BB7">
        <w:rPr>
          <w:rFonts w:cstheme="minorHAnsi"/>
        </w:rPr>
        <w:t xml:space="preserve"> </w:t>
      </w:r>
      <w:r w:rsidR="00C61EB4" w:rsidRPr="00367BB7">
        <w:rPr>
          <w:rFonts w:cstheme="minorHAnsi"/>
        </w:rPr>
        <w:t xml:space="preserve">seeking a </w:t>
      </w:r>
      <w:r w:rsidR="001E7EA4" w:rsidRPr="00367BB7">
        <w:rPr>
          <w:rFonts w:cstheme="minorHAnsi"/>
        </w:rPr>
        <w:t>variance. —</w:t>
      </w:r>
      <w:r w:rsidR="00725603">
        <w:rPr>
          <w:rFonts w:cstheme="minorHAnsi"/>
        </w:rPr>
        <w:t>Councilmember</w:t>
      </w:r>
      <w:r w:rsidR="007A6AD4" w:rsidRPr="00367BB7">
        <w:rPr>
          <w:rFonts w:cstheme="minorHAnsi"/>
        </w:rPr>
        <w:t xml:space="preserve"> Freihofer introduced Petitioner Joe Hawkins’s request for a </w:t>
      </w:r>
      <w:r w:rsidR="00043865" w:rsidRPr="00367BB7">
        <w:rPr>
          <w:rFonts w:cstheme="minorHAnsi"/>
        </w:rPr>
        <w:t xml:space="preserve">side yard setback </w:t>
      </w:r>
      <w:r w:rsidR="007A6AD4" w:rsidRPr="00367BB7">
        <w:rPr>
          <w:rFonts w:cstheme="minorHAnsi"/>
        </w:rPr>
        <w:t>variance at 6445 N Illinois St for a new garage</w:t>
      </w:r>
      <w:r w:rsidR="00043865" w:rsidRPr="00367BB7">
        <w:rPr>
          <w:rFonts w:cstheme="minorHAnsi"/>
        </w:rPr>
        <w:t xml:space="preserve"> to replace his existing garage</w:t>
      </w:r>
      <w:r w:rsidR="007A6AD4" w:rsidRPr="00367BB7">
        <w:rPr>
          <w:rFonts w:cstheme="minorHAnsi"/>
        </w:rPr>
        <w:t xml:space="preserve"> on his side yard</w:t>
      </w:r>
      <w:r w:rsidR="00043865" w:rsidRPr="00367BB7">
        <w:rPr>
          <w:rFonts w:cstheme="minorHAnsi"/>
        </w:rPr>
        <w:t xml:space="preserve"> on the north side of his property. His specific request is to decrease the side yard setback on the north side of his property from 15 feet to 12 feet. Petitioner Hawkins provided a copy of the plans and copies of support letters from </w:t>
      </w:r>
      <w:r w:rsidR="00754BD1" w:rsidRPr="00367BB7">
        <w:rPr>
          <w:rFonts w:cstheme="minorHAnsi"/>
        </w:rPr>
        <w:t>all</w:t>
      </w:r>
      <w:r w:rsidR="00043865" w:rsidRPr="00367BB7">
        <w:rPr>
          <w:rFonts w:cstheme="minorHAnsi"/>
        </w:rPr>
        <w:t xml:space="preserve"> his neighbors (except for east neighbor Rodney Miller (44 Wellington Rd), who did not respond)</w:t>
      </w:r>
      <w:r w:rsidR="003605F6" w:rsidRPr="00367BB7">
        <w:rPr>
          <w:rFonts w:cstheme="minorHAnsi"/>
        </w:rPr>
        <w:t xml:space="preserve"> to the Council, which are attached to these meeting minutes as Attachment D.</w:t>
      </w:r>
    </w:p>
    <w:p w14:paraId="39B630EA" w14:textId="70373F83" w:rsidR="00043865" w:rsidRPr="00367BB7" w:rsidRDefault="00043865" w:rsidP="007543E2">
      <w:pPr>
        <w:pStyle w:val="ListParagraph"/>
        <w:numPr>
          <w:ilvl w:val="2"/>
          <w:numId w:val="12"/>
        </w:numPr>
        <w:jc w:val="both"/>
        <w:rPr>
          <w:rFonts w:cstheme="minorHAnsi"/>
        </w:rPr>
      </w:pPr>
      <w:r w:rsidRPr="00367BB7">
        <w:rPr>
          <w:rFonts w:cstheme="minorHAnsi"/>
        </w:rPr>
        <w:t xml:space="preserve">Petitioner Hawkins stated that the </w:t>
      </w:r>
      <w:r w:rsidR="006B4E32" w:rsidRPr="00367BB7">
        <w:rPr>
          <w:rFonts w:cstheme="minorHAnsi"/>
        </w:rPr>
        <w:t>practical</w:t>
      </w:r>
      <w:r w:rsidRPr="00367BB7">
        <w:rPr>
          <w:rFonts w:cstheme="minorHAnsi"/>
        </w:rPr>
        <w:t xml:space="preserve"> difficulty with the current setback and his current garage is that </w:t>
      </w:r>
      <w:r w:rsidR="006B4E32" w:rsidRPr="00367BB7">
        <w:rPr>
          <w:rFonts w:cstheme="minorHAnsi"/>
        </w:rPr>
        <w:t>his house was built in the 1940s and the current garage can only fit one car, which can barely fit.</w:t>
      </w:r>
    </w:p>
    <w:p w14:paraId="7F9E5007" w14:textId="6B715CB0" w:rsidR="006B4E32" w:rsidRPr="00367BB7" w:rsidRDefault="00725603" w:rsidP="007543E2">
      <w:pPr>
        <w:pStyle w:val="ListParagraph"/>
        <w:numPr>
          <w:ilvl w:val="2"/>
          <w:numId w:val="12"/>
        </w:numPr>
        <w:jc w:val="both"/>
        <w:rPr>
          <w:rFonts w:cstheme="minorHAnsi"/>
        </w:rPr>
      </w:pPr>
      <w:r>
        <w:rPr>
          <w:rFonts w:cstheme="minorHAnsi"/>
        </w:rPr>
        <w:t>Councilmember</w:t>
      </w:r>
      <w:r w:rsidR="006B4E32" w:rsidRPr="00367BB7">
        <w:rPr>
          <w:rFonts w:cstheme="minorHAnsi"/>
        </w:rPr>
        <w:t xml:space="preserve"> Jacoby stated that he </w:t>
      </w:r>
      <w:r w:rsidR="00C22CC7" w:rsidRPr="00367BB7">
        <w:rPr>
          <w:rFonts w:cstheme="minorHAnsi"/>
        </w:rPr>
        <w:t>did not</w:t>
      </w:r>
      <w:r w:rsidR="006B4E32" w:rsidRPr="00367BB7">
        <w:rPr>
          <w:rFonts w:cstheme="minorHAnsi"/>
        </w:rPr>
        <w:t xml:space="preserve"> see any problem with the request, due to the nature of older homes and the fact that the </w:t>
      </w:r>
      <w:r w:rsidR="001E7EA4" w:rsidRPr="00367BB7">
        <w:rPr>
          <w:rFonts w:cstheme="minorHAnsi"/>
        </w:rPr>
        <w:t>12-foot</w:t>
      </w:r>
      <w:r w:rsidR="006B4E32" w:rsidRPr="00367BB7">
        <w:rPr>
          <w:rFonts w:cstheme="minorHAnsi"/>
        </w:rPr>
        <w:t xml:space="preserve"> setback would be the same as the other side of the street.</w:t>
      </w:r>
    </w:p>
    <w:p w14:paraId="34411398" w14:textId="3AC81406" w:rsidR="006B4E32" w:rsidRPr="00367BB7" w:rsidRDefault="00725603" w:rsidP="007543E2">
      <w:pPr>
        <w:pStyle w:val="ListParagraph"/>
        <w:numPr>
          <w:ilvl w:val="2"/>
          <w:numId w:val="12"/>
        </w:numPr>
        <w:jc w:val="both"/>
        <w:rPr>
          <w:rFonts w:cstheme="minorHAnsi"/>
        </w:rPr>
      </w:pPr>
      <w:r>
        <w:rPr>
          <w:rFonts w:cstheme="minorHAnsi"/>
        </w:rPr>
        <w:lastRenderedPageBreak/>
        <w:t>Councilmember</w:t>
      </w:r>
      <w:r w:rsidR="006B4E32" w:rsidRPr="00367BB7">
        <w:rPr>
          <w:rFonts w:cstheme="minorHAnsi"/>
        </w:rPr>
        <w:t xml:space="preserve"> Freihofer explained that Petitioner Hawkins received general support from his neighbors and that he filed a variance request with the City of Indianapolis</w:t>
      </w:r>
      <w:r w:rsidR="003605F6" w:rsidRPr="00367BB7">
        <w:rPr>
          <w:rFonts w:cstheme="minorHAnsi"/>
        </w:rPr>
        <w:t>. The hearing for that will occur on April 1.</w:t>
      </w:r>
    </w:p>
    <w:p w14:paraId="3907BBEA" w14:textId="4339126D" w:rsidR="003605F6" w:rsidRPr="00367BB7" w:rsidRDefault="00725603" w:rsidP="007543E2">
      <w:pPr>
        <w:pStyle w:val="ListParagraph"/>
        <w:numPr>
          <w:ilvl w:val="2"/>
          <w:numId w:val="12"/>
        </w:numPr>
        <w:jc w:val="both"/>
        <w:rPr>
          <w:rFonts w:cstheme="minorHAnsi"/>
        </w:rPr>
      </w:pPr>
      <w:r>
        <w:rPr>
          <w:rFonts w:cstheme="minorHAnsi"/>
        </w:rPr>
        <w:t>Councilmember</w:t>
      </w:r>
      <w:r w:rsidR="003605F6" w:rsidRPr="00367BB7">
        <w:rPr>
          <w:rFonts w:cstheme="minorHAnsi"/>
        </w:rPr>
        <w:t xml:space="preserve"> Jacoby moved to approve Petitioner Hawkins’s request to decrease the side yard </w:t>
      </w:r>
      <w:r w:rsidR="007543E2" w:rsidRPr="00367BB7">
        <w:rPr>
          <w:rFonts w:cstheme="minorHAnsi"/>
        </w:rPr>
        <w:t>setback</w:t>
      </w:r>
      <w:r w:rsidR="003605F6" w:rsidRPr="00367BB7">
        <w:rPr>
          <w:rFonts w:cstheme="minorHAnsi"/>
        </w:rPr>
        <w:t xml:space="preserve"> on the north side of his property from 15 feet to 12 feet. </w:t>
      </w:r>
      <w:r>
        <w:rPr>
          <w:rFonts w:cstheme="minorHAnsi"/>
        </w:rPr>
        <w:t>Councilmember</w:t>
      </w:r>
      <w:r w:rsidR="003605F6" w:rsidRPr="00367BB7">
        <w:rPr>
          <w:rFonts w:cstheme="minorHAnsi"/>
        </w:rPr>
        <w:t xml:space="preserve"> Huse seconded. No further discussion. The motion passed with a 4-0 vote.</w:t>
      </w:r>
    </w:p>
    <w:p w14:paraId="40182E19" w14:textId="77777777" w:rsidR="00AB5550" w:rsidRPr="00367BB7" w:rsidRDefault="00AB5550" w:rsidP="00AB5550">
      <w:pPr>
        <w:pStyle w:val="ListParagraph"/>
        <w:ind w:left="1440"/>
        <w:rPr>
          <w:rFonts w:cstheme="minorHAnsi"/>
        </w:rPr>
      </w:pPr>
    </w:p>
    <w:p w14:paraId="121A1550" w14:textId="582E3DAE" w:rsidR="00AB5550" w:rsidRPr="00367BB7" w:rsidRDefault="00AB5550" w:rsidP="007543E2">
      <w:pPr>
        <w:pStyle w:val="ListParagraph"/>
        <w:numPr>
          <w:ilvl w:val="0"/>
          <w:numId w:val="12"/>
        </w:numPr>
        <w:jc w:val="both"/>
        <w:rPr>
          <w:rFonts w:cstheme="minorHAnsi"/>
        </w:rPr>
      </w:pPr>
      <w:r w:rsidRPr="00367BB7">
        <w:rPr>
          <w:rFonts w:cstheme="minorHAnsi"/>
        </w:rPr>
        <w:t>New Business</w:t>
      </w:r>
      <w:r w:rsidR="00D04575" w:rsidRPr="00367BB7">
        <w:rPr>
          <w:rFonts w:cstheme="minorHAnsi"/>
        </w:rPr>
        <w:t xml:space="preserve">—Clerk Treasurer Dillon asked where to find the ordinance section regarding dog barking nuisances and requested that they be included in the </w:t>
      </w:r>
      <w:r w:rsidR="00D217B0" w:rsidRPr="00367BB7">
        <w:rPr>
          <w:rFonts w:cstheme="minorHAnsi"/>
        </w:rPr>
        <w:t xml:space="preserve">meeting minutes. The relevant section of the ordinance regarding dog barking nuisances is attached to these minutes as Attachment </w:t>
      </w:r>
      <w:r w:rsidR="003605F6" w:rsidRPr="00367BB7">
        <w:rPr>
          <w:rFonts w:cstheme="minorHAnsi"/>
        </w:rPr>
        <w:t>E</w:t>
      </w:r>
      <w:r w:rsidR="005454A3" w:rsidRPr="00367BB7">
        <w:rPr>
          <w:rFonts w:cstheme="minorHAnsi"/>
        </w:rPr>
        <w:t xml:space="preserve"> (Chapter VI, Article 1, Section 2)</w:t>
      </w:r>
      <w:r w:rsidR="00D217B0" w:rsidRPr="00367BB7">
        <w:rPr>
          <w:rFonts w:cstheme="minorHAnsi"/>
        </w:rPr>
        <w:t>.</w:t>
      </w:r>
    </w:p>
    <w:p w14:paraId="2B2A18FF" w14:textId="77777777" w:rsidR="004C2D2C" w:rsidRPr="00367BB7" w:rsidRDefault="004C2D2C" w:rsidP="004C2D2C">
      <w:pPr>
        <w:pStyle w:val="ListParagraph"/>
        <w:rPr>
          <w:rFonts w:cstheme="minorHAnsi"/>
        </w:rPr>
      </w:pPr>
    </w:p>
    <w:p w14:paraId="143FF26B" w14:textId="3CEF7CD1" w:rsidR="00B87A31" w:rsidRPr="00367BB7" w:rsidRDefault="00A41110" w:rsidP="007543E2">
      <w:pPr>
        <w:pStyle w:val="ListParagraph"/>
        <w:numPr>
          <w:ilvl w:val="0"/>
          <w:numId w:val="12"/>
        </w:numPr>
        <w:jc w:val="both"/>
        <w:rPr>
          <w:rFonts w:cstheme="minorHAnsi"/>
        </w:rPr>
      </w:pPr>
      <w:r w:rsidRPr="00367BB7">
        <w:rPr>
          <w:rFonts w:cstheme="minorHAnsi"/>
        </w:rPr>
        <w:t>Adjournment</w:t>
      </w:r>
      <w:r w:rsidR="007B5E14" w:rsidRPr="00367BB7">
        <w:rPr>
          <w:rFonts w:cstheme="minorHAnsi"/>
        </w:rPr>
        <w:t>—</w:t>
      </w:r>
      <w:r w:rsidR="00663495" w:rsidRPr="00367BB7">
        <w:rPr>
          <w:rFonts w:cstheme="minorHAnsi"/>
        </w:rPr>
        <w:t xml:space="preserve">With no other business to come before the Council, </w:t>
      </w:r>
      <w:r w:rsidR="00725603">
        <w:rPr>
          <w:rFonts w:cstheme="minorHAnsi"/>
        </w:rPr>
        <w:t>Councilmember</w:t>
      </w:r>
      <w:r w:rsidR="007B5E14" w:rsidRPr="00367BB7">
        <w:rPr>
          <w:rFonts w:cstheme="minorHAnsi"/>
        </w:rPr>
        <w:t xml:space="preserve"> Marr moved to adjourn the meeting, and </w:t>
      </w:r>
      <w:r w:rsidR="00725603">
        <w:rPr>
          <w:rFonts w:cstheme="minorHAnsi"/>
        </w:rPr>
        <w:t>Councilmember</w:t>
      </w:r>
      <w:r w:rsidR="007B5E14" w:rsidRPr="00367BB7">
        <w:rPr>
          <w:rFonts w:cstheme="minorHAnsi"/>
        </w:rPr>
        <w:t xml:space="preserve"> Jacoby seconded. </w:t>
      </w:r>
      <w:r w:rsidR="0080487C" w:rsidRPr="00367BB7">
        <w:rPr>
          <w:rFonts w:cstheme="minorHAnsi"/>
        </w:rPr>
        <w:t>The meeting was adjourned with a 4-0 vote at 7:47PM ET.</w:t>
      </w:r>
    </w:p>
    <w:sectPr w:rsidR="00B87A31" w:rsidRPr="00367BB7" w:rsidSect="00961FA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54D0" w14:textId="77777777" w:rsidR="00961FA1" w:rsidRDefault="00961FA1" w:rsidP="00961FA1">
      <w:pPr>
        <w:spacing w:after="0" w:line="240" w:lineRule="auto"/>
      </w:pPr>
      <w:r>
        <w:separator/>
      </w:r>
    </w:p>
  </w:endnote>
  <w:endnote w:type="continuationSeparator" w:id="0">
    <w:p w14:paraId="6352BEF6" w14:textId="77777777" w:rsidR="00961FA1" w:rsidRDefault="00961FA1" w:rsidP="0096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e28a5cb2-c293-4e50-907b-8d7c"/>
  <w:p w14:paraId="689C6CBE" w14:textId="77777777" w:rsidR="00961FA1" w:rsidRDefault="00961FA1">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end"/>
    </w:r>
    <w:r>
      <w:instrText xml:space="preserve"> = 1 </w:instrText>
    </w:r>
    <w:r>
      <w:fldChar w:fldCharType="begin"/>
    </w:r>
    <w:r>
      <w:instrText xml:space="preserve">  DOCPROPERTY "CUS_DocIDChunk0" </w:instrText>
    </w:r>
    <w:r>
      <w:fldChar w:fldCharType="separate"/>
    </w:r>
    <w:r>
      <w:instrText>24635479.v1</w:instrText>
    </w:r>
    <w:r>
      <w:fldChar w:fldCharType="end"/>
    </w:r>
    <w:r>
      <w:instrText xml:space="preserve"> </w:instrText>
    </w:r>
    <w:r>
      <w:fldChar w:fldCharType="separate"/>
    </w:r>
    <w:r>
      <w:rPr>
        <w:noProof/>
      </w:rPr>
      <w:t>24635479.v1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9537" w14:textId="748036B2" w:rsidR="00961FA1" w:rsidRPr="00961FA1" w:rsidRDefault="00961FA1" w:rsidP="00961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6889" w14:textId="5452C934" w:rsidR="00961FA1" w:rsidRPr="00961FA1" w:rsidRDefault="00961FA1" w:rsidP="00961FA1">
    <w:pPr>
      <w:pStyle w:val="Footer"/>
    </w:pPr>
    <w:r w:rsidRPr="00961FA1">
      <w:rPr>
        <w:rFonts w:ascii="Times New Roman" w:eastAsia="Times New Roman" w:hAnsi="Times New Roman" w:cs="Times New Roman"/>
        <w:kern w:val="0"/>
        <w:sz w:val="18"/>
        <w:szCs w:val="20"/>
        <w14:ligatures w14:val="none"/>
      </w:rPr>
      <w:t>24635479.v1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FFF6" w14:textId="77777777" w:rsidR="00961FA1" w:rsidRDefault="00961FA1" w:rsidP="00961FA1">
      <w:pPr>
        <w:spacing w:after="0" w:line="240" w:lineRule="auto"/>
      </w:pPr>
      <w:r>
        <w:separator/>
      </w:r>
    </w:p>
  </w:footnote>
  <w:footnote w:type="continuationSeparator" w:id="0">
    <w:p w14:paraId="47E0ED88" w14:textId="77777777" w:rsidR="00961FA1" w:rsidRDefault="00961FA1" w:rsidP="0096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D8C9" w14:textId="77777777" w:rsidR="00961FA1" w:rsidRDefault="00961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7363" w14:textId="77777777" w:rsidR="00961FA1" w:rsidRDefault="00961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EBFC2" w14:textId="77777777" w:rsidR="00961FA1" w:rsidRDefault="0096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07A289A"/>
    <w:lvl w:ilvl="0">
      <w:start w:val="1"/>
      <w:numFmt w:val="bullet"/>
      <w:lvlText w:val="o"/>
      <w:lvlJc w:val="left"/>
      <w:pPr>
        <w:ind w:left="1440" w:hanging="360"/>
      </w:pPr>
      <w:rPr>
        <w:rFonts w:ascii="Courier New" w:hAnsi="Courier New" w:cs="Courier New" w:hint="default"/>
        <w:b w:val="0"/>
        <w:bCs w:val="0"/>
        <w:i w:val="0"/>
        <w:iCs w:val="0"/>
        <w:spacing w:val="-1"/>
        <w:w w:val="100"/>
        <w:position w:val="2"/>
        <w:sz w:val="22"/>
        <w:szCs w:val="22"/>
      </w:rPr>
    </w:lvl>
    <w:lvl w:ilvl="1">
      <w:start w:val="1"/>
      <w:numFmt w:val="lowerLetter"/>
      <w:lvlText w:val="%2."/>
      <w:lvlJc w:val="left"/>
      <w:pPr>
        <w:ind w:left="2160" w:hanging="360"/>
      </w:pPr>
      <w:rPr>
        <w:rFonts w:ascii="Calibri" w:hAnsi="Calibri" w:cs="Calibri"/>
        <w:b w:val="0"/>
        <w:bCs w:val="0"/>
        <w:i w:val="0"/>
        <w:iCs w:val="0"/>
        <w:spacing w:val="-1"/>
        <w:w w:val="100"/>
        <w:sz w:val="22"/>
        <w:szCs w:val="22"/>
      </w:rPr>
    </w:lvl>
    <w:lvl w:ilvl="2">
      <w:numFmt w:val="bullet"/>
      <w:lvlText w:val="•"/>
      <w:lvlJc w:val="left"/>
      <w:pPr>
        <w:ind w:left="2961" w:hanging="360"/>
      </w:pPr>
    </w:lvl>
    <w:lvl w:ilvl="3">
      <w:numFmt w:val="bullet"/>
      <w:lvlText w:val="•"/>
      <w:lvlJc w:val="left"/>
      <w:pPr>
        <w:ind w:left="3761" w:hanging="360"/>
      </w:pPr>
    </w:lvl>
    <w:lvl w:ilvl="4">
      <w:numFmt w:val="bullet"/>
      <w:lvlText w:val="•"/>
      <w:lvlJc w:val="left"/>
      <w:pPr>
        <w:ind w:left="4561" w:hanging="360"/>
      </w:pPr>
    </w:lvl>
    <w:lvl w:ilvl="5">
      <w:numFmt w:val="bullet"/>
      <w:lvlText w:val="•"/>
      <w:lvlJc w:val="left"/>
      <w:pPr>
        <w:ind w:left="5361" w:hanging="360"/>
      </w:pPr>
    </w:lvl>
    <w:lvl w:ilvl="6">
      <w:numFmt w:val="bullet"/>
      <w:lvlText w:val="•"/>
      <w:lvlJc w:val="left"/>
      <w:pPr>
        <w:ind w:left="6161" w:hanging="360"/>
      </w:pPr>
    </w:lvl>
    <w:lvl w:ilvl="7">
      <w:numFmt w:val="bullet"/>
      <w:lvlText w:val="•"/>
      <w:lvlJc w:val="left"/>
      <w:pPr>
        <w:ind w:left="6961" w:hanging="360"/>
      </w:pPr>
    </w:lvl>
    <w:lvl w:ilvl="8">
      <w:numFmt w:val="bullet"/>
      <w:lvlText w:val="•"/>
      <w:lvlJc w:val="left"/>
      <w:pPr>
        <w:ind w:left="7761" w:hanging="360"/>
      </w:pPr>
    </w:lvl>
  </w:abstractNum>
  <w:abstractNum w:abstractNumId="1" w15:restartNumberingAfterBreak="0">
    <w:nsid w:val="00000403"/>
    <w:multiLevelType w:val="multilevel"/>
    <w:tmpl w:val="14D6A842"/>
    <w:lvl w:ilvl="0">
      <w:start w:val="1"/>
      <w:numFmt w:val="bullet"/>
      <w:lvlText w:val="o"/>
      <w:lvlJc w:val="left"/>
      <w:pPr>
        <w:ind w:left="1079" w:hanging="360"/>
      </w:pPr>
      <w:rPr>
        <w:rFonts w:ascii="Courier New" w:hAnsi="Courier New" w:cs="Courier New" w:hint="default"/>
        <w:b w:val="0"/>
        <w:bCs w:val="0"/>
        <w:i w:val="0"/>
        <w:iCs w:val="0"/>
        <w:spacing w:val="-1"/>
        <w:w w:val="100"/>
        <w:sz w:val="22"/>
        <w:szCs w:val="22"/>
      </w:rPr>
    </w:lvl>
    <w:lvl w:ilvl="1">
      <w:start w:val="1"/>
      <w:numFmt w:val="lowerLetter"/>
      <w:lvlText w:val="%2."/>
      <w:lvlJc w:val="left"/>
      <w:pPr>
        <w:ind w:left="1799" w:hanging="360"/>
      </w:pPr>
      <w:rPr>
        <w:rFonts w:ascii="Calibri" w:hAnsi="Calibri" w:cs="Calibri"/>
        <w:b w:val="0"/>
        <w:bCs w:val="0"/>
        <w:i w:val="0"/>
        <w:iCs w:val="0"/>
        <w:spacing w:val="-1"/>
        <w:w w:val="100"/>
        <w:sz w:val="22"/>
        <w:szCs w:val="22"/>
      </w:rPr>
    </w:lvl>
    <w:lvl w:ilvl="2">
      <w:start w:val="1"/>
      <w:numFmt w:val="lowerLetter"/>
      <w:lvlText w:val="%3."/>
      <w:lvlJc w:val="left"/>
      <w:pPr>
        <w:ind w:left="2519" w:hanging="360"/>
      </w:pPr>
      <w:rPr>
        <w:rFonts w:ascii="Calibri" w:hAnsi="Calibri" w:cs="Calibri"/>
        <w:b w:val="0"/>
        <w:bCs w:val="0"/>
        <w:i w:val="0"/>
        <w:iCs w:val="0"/>
        <w:spacing w:val="-1"/>
        <w:w w:val="100"/>
        <w:sz w:val="22"/>
        <w:szCs w:val="22"/>
      </w:rPr>
    </w:lvl>
    <w:lvl w:ilvl="3">
      <w:start w:val="1"/>
      <w:numFmt w:val="lowerRoman"/>
      <w:lvlText w:val="%4."/>
      <w:lvlJc w:val="left"/>
      <w:pPr>
        <w:ind w:left="3239" w:hanging="466"/>
      </w:pPr>
      <w:rPr>
        <w:rFonts w:ascii="Calibri" w:hAnsi="Calibri" w:cs="Calibri"/>
        <w:b w:val="0"/>
        <w:bCs w:val="0"/>
        <w:i w:val="0"/>
        <w:iCs w:val="0"/>
        <w:spacing w:val="-1"/>
        <w:w w:val="100"/>
        <w:sz w:val="22"/>
        <w:szCs w:val="22"/>
      </w:rPr>
    </w:lvl>
    <w:lvl w:ilvl="4">
      <w:numFmt w:val="bullet"/>
      <w:lvlText w:val="•"/>
      <w:lvlJc w:val="left"/>
      <w:pPr>
        <w:ind w:left="4062" w:hanging="466"/>
      </w:pPr>
    </w:lvl>
    <w:lvl w:ilvl="5">
      <w:numFmt w:val="bullet"/>
      <w:lvlText w:val="•"/>
      <w:lvlJc w:val="left"/>
      <w:pPr>
        <w:ind w:left="4885" w:hanging="466"/>
      </w:pPr>
    </w:lvl>
    <w:lvl w:ilvl="6">
      <w:numFmt w:val="bullet"/>
      <w:lvlText w:val="•"/>
      <w:lvlJc w:val="left"/>
      <w:pPr>
        <w:ind w:left="5708" w:hanging="466"/>
      </w:pPr>
    </w:lvl>
    <w:lvl w:ilvl="7">
      <w:numFmt w:val="bullet"/>
      <w:lvlText w:val="•"/>
      <w:lvlJc w:val="left"/>
      <w:pPr>
        <w:ind w:left="6531" w:hanging="466"/>
      </w:pPr>
    </w:lvl>
    <w:lvl w:ilvl="8">
      <w:numFmt w:val="bullet"/>
      <w:lvlText w:val="•"/>
      <w:lvlJc w:val="left"/>
      <w:pPr>
        <w:ind w:left="7354" w:hanging="466"/>
      </w:pPr>
    </w:lvl>
  </w:abstractNum>
  <w:abstractNum w:abstractNumId="2" w15:restartNumberingAfterBreak="0">
    <w:nsid w:val="04BB23AC"/>
    <w:multiLevelType w:val="hybridMultilevel"/>
    <w:tmpl w:val="CD1684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AC37B72"/>
    <w:multiLevelType w:val="hybridMultilevel"/>
    <w:tmpl w:val="50821F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B01020"/>
    <w:multiLevelType w:val="hybridMultilevel"/>
    <w:tmpl w:val="855CBD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2476BC9"/>
    <w:multiLevelType w:val="hybridMultilevel"/>
    <w:tmpl w:val="B756F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166FF"/>
    <w:multiLevelType w:val="hybridMultilevel"/>
    <w:tmpl w:val="4EB6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819B0"/>
    <w:multiLevelType w:val="hybridMultilevel"/>
    <w:tmpl w:val="752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80CD1"/>
    <w:multiLevelType w:val="hybridMultilevel"/>
    <w:tmpl w:val="B40C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E6341"/>
    <w:multiLevelType w:val="hybridMultilevel"/>
    <w:tmpl w:val="25A6D3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AAE5425"/>
    <w:multiLevelType w:val="hybridMultilevel"/>
    <w:tmpl w:val="9D4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57CBF"/>
    <w:multiLevelType w:val="hybridMultilevel"/>
    <w:tmpl w:val="E3BEB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578A1"/>
    <w:multiLevelType w:val="multilevel"/>
    <w:tmpl w:val="6174013E"/>
    <w:styleLink w:val="CurrentList1"/>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5251272B"/>
    <w:multiLevelType w:val="multilevel"/>
    <w:tmpl w:val="6174013E"/>
    <w:lvl w:ilvl="0">
      <w:start w:val="1"/>
      <w:numFmt w:val="upp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528A3476"/>
    <w:multiLevelType w:val="hybridMultilevel"/>
    <w:tmpl w:val="6A1638A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436BFC"/>
    <w:multiLevelType w:val="hybridMultilevel"/>
    <w:tmpl w:val="F094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A2F9A"/>
    <w:multiLevelType w:val="hybridMultilevel"/>
    <w:tmpl w:val="CD6E7E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4183D7E"/>
    <w:multiLevelType w:val="hybridMultilevel"/>
    <w:tmpl w:val="64A0E73A"/>
    <w:lvl w:ilvl="0" w:tplc="287ED820">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80F53DF"/>
    <w:multiLevelType w:val="hybridMultilevel"/>
    <w:tmpl w:val="D55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E3114"/>
    <w:multiLevelType w:val="hybridMultilevel"/>
    <w:tmpl w:val="EEDA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46A26"/>
    <w:multiLevelType w:val="hybridMultilevel"/>
    <w:tmpl w:val="500A0FF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44178B"/>
    <w:multiLevelType w:val="hybridMultilevel"/>
    <w:tmpl w:val="571AFC9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145715"/>
    <w:multiLevelType w:val="hybridMultilevel"/>
    <w:tmpl w:val="D780F59A"/>
    <w:lvl w:ilvl="0" w:tplc="0409000F">
      <w:start w:val="1"/>
      <w:numFmt w:val="decimal"/>
      <w:lvlText w:val="%1."/>
      <w:lvlJc w:val="left"/>
      <w:pPr>
        <w:ind w:left="360" w:hanging="360"/>
      </w:pPr>
      <w:rPr>
        <w:rFonts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042BC0"/>
    <w:multiLevelType w:val="hybridMultilevel"/>
    <w:tmpl w:val="55027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A7D4E48"/>
    <w:multiLevelType w:val="hybridMultilevel"/>
    <w:tmpl w:val="CC2A19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43022F"/>
    <w:multiLevelType w:val="hybridMultilevel"/>
    <w:tmpl w:val="4288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66E57"/>
    <w:multiLevelType w:val="hybridMultilevel"/>
    <w:tmpl w:val="8B281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8642649">
    <w:abstractNumId w:val="25"/>
  </w:num>
  <w:num w:numId="2" w16cid:durableId="1346512757">
    <w:abstractNumId w:val="21"/>
  </w:num>
  <w:num w:numId="3" w16cid:durableId="1188443656">
    <w:abstractNumId w:val="2"/>
  </w:num>
  <w:num w:numId="4" w16cid:durableId="891040916">
    <w:abstractNumId w:val="14"/>
  </w:num>
  <w:num w:numId="5" w16cid:durableId="1992905336">
    <w:abstractNumId w:val="26"/>
  </w:num>
  <w:num w:numId="6" w16cid:durableId="1353923662">
    <w:abstractNumId w:val="9"/>
  </w:num>
  <w:num w:numId="7" w16cid:durableId="1541211934">
    <w:abstractNumId w:val="20"/>
  </w:num>
  <w:num w:numId="8" w16cid:durableId="119688954">
    <w:abstractNumId w:val="3"/>
  </w:num>
  <w:num w:numId="9" w16cid:durableId="665984815">
    <w:abstractNumId w:val="4"/>
  </w:num>
  <w:num w:numId="10" w16cid:durableId="1846508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36196">
    <w:abstractNumId w:val="24"/>
  </w:num>
  <w:num w:numId="12" w16cid:durableId="1830049642">
    <w:abstractNumId w:val="22"/>
  </w:num>
  <w:num w:numId="13" w16cid:durableId="1135610135">
    <w:abstractNumId w:val="15"/>
  </w:num>
  <w:num w:numId="14" w16cid:durableId="1750692063">
    <w:abstractNumId w:val="16"/>
  </w:num>
  <w:num w:numId="15" w16cid:durableId="70474039">
    <w:abstractNumId w:val="18"/>
  </w:num>
  <w:num w:numId="16" w16cid:durableId="164249524">
    <w:abstractNumId w:val="8"/>
  </w:num>
  <w:num w:numId="17" w16cid:durableId="59596960">
    <w:abstractNumId w:val="7"/>
  </w:num>
  <w:num w:numId="18" w16cid:durableId="1966302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067662">
    <w:abstractNumId w:val="12"/>
  </w:num>
  <w:num w:numId="20" w16cid:durableId="659504197">
    <w:abstractNumId w:val="19"/>
  </w:num>
  <w:num w:numId="21" w16cid:durableId="1642078343">
    <w:abstractNumId w:val="6"/>
  </w:num>
  <w:num w:numId="22" w16cid:durableId="1153182113">
    <w:abstractNumId w:val="11"/>
  </w:num>
  <w:num w:numId="23" w16cid:durableId="1035427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693404">
    <w:abstractNumId w:val="5"/>
  </w:num>
  <w:num w:numId="25" w16cid:durableId="414018278">
    <w:abstractNumId w:val="10"/>
  </w:num>
  <w:num w:numId="26" w16cid:durableId="858813064">
    <w:abstractNumId w:val="0"/>
  </w:num>
  <w:num w:numId="27" w16cid:durableId="1716155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57"/>
    <w:rsid w:val="0000203B"/>
    <w:rsid w:val="0000429A"/>
    <w:rsid w:val="000074FA"/>
    <w:rsid w:val="00012A01"/>
    <w:rsid w:val="0001664A"/>
    <w:rsid w:val="00023101"/>
    <w:rsid w:val="00026D70"/>
    <w:rsid w:val="00035FFA"/>
    <w:rsid w:val="0003690D"/>
    <w:rsid w:val="00037E48"/>
    <w:rsid w:val="00040B60"/>
    <w:rsid w:val="00043865"/>
    <w:rsid w:val="000448AE"/>
    <w:rsid w:val="00046B83"/>
    <w:rsid w:val="0005239A"/>
    <w:rsid w:val="00057C80"/>
    <w:rsid w:val="00063974"/>
    <w:rsid w:val="00064D5D"/>
    <w:rsid w:val="00065F2B"/>
    <w:rsid w:val="00072E98"/>
    <w:rsid w:val="00075DAE"/>
    <w:rsid w:val="00077F6A"/>
    <w:rsid w:val="00083D8C"/>
    <w:rsid w:val="00084E9B"/>
    <w:rsid w:val="000901C4"/>
    <w:rsid w:val="00090938"/>
    <w:rsid w:val="00090B77"/>
    <w:rsid w:val="00096320"/>
    <w:rsid w:val="000A0F98"/>
    <w:rsid w:val="000A189A"/>
    <w:rsid w:val="000A227A"/>
    <w:rsid w:val="000A5357"/>
    <w:rsid w:val="000B61A9"/>
    <w:rsid w:val="000B7026"/>
    <w:rsid w:val="000C02EB"/>
    <w:rsid w:val="000D4D46"/>
    <w:rsid w:val="000D72B7"/>
    <w:rsid w:val="000E2A7A"/>
    <w:rsid w:val="000E6F55"/>
    <w:rsid w:val="000E7C5C"/>
    <w:rsid w:val="000F3F1D"/>
    <w:rsid w:val="001011C5"/>
    <w:rsid w:val="00101331"/>
    <w:rsid w:val="00127506"/>
    <w:rsid w:val="0016071D"/>
    <w:rsid w:val="0016283F"/>
    <w:rsid w:val="00164E7D"/>
    <w:rsid w:val="00165EBD"/>
    <w:rsid w:val="0017421A"/>
    <w:rsid w:val="0017638E"/>
    <w:rsid w:val="001961DA"/>
    <w:rsid w:val="00197B71"/>
    <w:rsid w:val="00197B94"/>
    <w:rsid w:val="001A51A1"/>
    <w:rsid w:val="001B12C0"/>
    <w:rsid w:val="001B66DB"/>
    <w:rsid w:val="001C397D"/>
    <w:rsid w:val="001C5B62"/>
    <w:rsid w:val="001C6914"/>
    <w:rsid w:val="001D302C"/>
    <w:rsid w:val="001E0A26"/>
    <w:rsid w:val="001E7EA4"/>
    <w:rsid w:val="001F55DB"/>
    <w:rsid w:val="00201347"/>
    <w:rsid w:val="00201EF2"/>
    <w:rsid w:val="0022194C"/>
    <w:rsid w:val="00221D89"/>
    <w:rsid w:val="00230B45"/>
    <w:rsid w:val="00230BA5"/>
    <w:rsid w:val="00231117"/>
    <w:rsid w:val="00231D8A"/>
    <w:rsid w:val="002334FD"/>
    <w:rsid w:val="00233F62"/>
    <w:rsid w:val="0023469A"/>
    <w:rsid w:val="002377F8"/>
    <w:rsid w:val="002432DA"/>
    <w:rsid w:val="00246B9E"/>
    <w:rsid w:val="0025425C"/>
    <w:rsid w:val="002565B2"/>
    <w:rsid w:val="0026012C"/>
    <w:rsid w:val="00260ECF"/>
    <w:rsid w:val="00262CFD"/>
    <w:rsid w:val="00266422"/>
    <w:rsid w:val="00272CA9"/>
    <w:rsid w:val="00276880"/>
    <w:rsid w:val="00277C82"/>
    <w:rsid w:val="0028374D"/>
    <w:rsid w:val="00285F8E"/>
    <w:rsid w:val="002918B5"/>
    <w:rsid w:val="002A5137"/>
    <w:rsid w:val="002A656A"/>
    <w:rsid w:val="002B61ED"/>
    <w:rsid w:val="002B6D31"/>
    <w:rsid w:val="002C54B9"/>
    <w:rsid w:val="002C56D0"/>
    <w:rsid w:val="002C77A5"/>
    <w:rsid w:val="002D117F"/>
    <w:rsid w:val="002D2315"/>
    <w:rsid w:val="002D2F93"/>
    <w:rsid w:val="002D3217"/>
    <w:rsid w:val="002D7480"/>
    <w:rsid w:val="002E2DA5"/>
    <w:rsid w:val="002F2598"/>
    <w:rsid w:val="002F3F1E"/>
    <w:rsid w:val="002F4FB9"/>
    <w:rsid w:val="002F67BF"/>
    <w:rsid w:val="0030048C"/>
    <w:rsid w:val="00302D6C"/>
    <w:rsid w:val="003060E0"/>
    <w:rsid w:val="00313FFF"/>
    <w:rsid w:val="0031432A"/>
    <w:rsid w:val="00316FA8"/>
    <w:rsid w:val="003171A7"/>
    <w:rsid w:val="00322394"/>
    <w:rsid w:val="0032299E"/>
    <w:rsid w:val="00325621"/>
    <w:rsid w:val="00326544"/>
    <w:rsid w:val="00343B10"/>
    <w:rsid w:val="003448F1"/>
    <w:rsid w:val="00344D20"/>
    <w:rsid w:val="00354AF3"/>
    <w:rsid w:val="003605F6"/>
    <w:rsid w:val="0036352A"/>
    <w:rsid w:val="00363D46"/>
    <w:rsid w:val="00365F40"/>
    <w:rsid w:val="00367BB7"/>
    <w:rsid w:val="00370262"/>
    <w:rsid w:val="00372B5B"/>
    <w:rsid w:val="0037697C"/>
    <w:rsid w:val="003779D7"/>
    <w:rsid w:val="00382608"/>
    <w:rsid w:val="00382915"/>
    <w:rsid w:val="0038571B"/>
    <w:rsid w:val="00392E32"/>
    <w:rsid w:val="0039505A"/>
    <w:rsid w:val="003968A1"/>
    <w:rsid w:val="003A0745"/>
    <w:rsid w:val="003A104F"/>
    <w:rsid w:val="003A7D4B"/>
    <w:rsid w:val="003B2829"/>
    <w:rsid w:val="003B2B72"/>
    <w:rsid w:val="003B53AE"/>
    <w:rsid w:val="003B7064"/>
    <w:rsid w:val="003B7FF8"/>
    <w:rsid w:val="003D0E99"/>
    <w:rsid w:val="003D134B"/>
    <w:rsid w:val="003E440F"/>
    <w:rsid w:val="003F0EAA"/>
    <w:rsid w:val="00404448"/>
    <w:rsid w:val="004053DA"/>
    <w:rsid w:val="00414723"/>
    <w:rsid w:val="004236CE"/>
    <w:rsid w:val="0042488A"/>
    <w:rsid w:val="00435F50"/>
    <w:rsid w:val="00437E10"/>
    <w:rsid w:val="00441FB9"/>
    <w:rsid w:val="00446A3D"/>
    <w:rsid w:val="0044795D"/>
    <w:rsid w:val="00450127"/>
    <w:rsid w:val="004575C4"/>
    <w:rsid w:val="004652BA"/>
    <w:rsid w:val="00482CE7"/>
    <w:rsid w:val="004854B4"/>
    <w:rsid w:val="00490865"/>
    <w:rsid w:val="0049466F"/>
    <w:rsid w:val="004A3362"/>
    <w:rsid w:val="004A7E52"/>
    <w:rsid w:val="004B04DF"/>
    <w:rsid w:val="004B719B"/>
    <w:rsid w:val="004C1FA5"/>
    <w:rsid w:val="004C2D2C"/>
    <w:rsid w:val="004C3F48"/>
    <w:rsid w:val="004C5219"/>
    <w:rsid w:val="004D72B4"/>
    <w:rsid w:val="004E503D"/>
    <w:rsid w:val="004F05F4"/>
    <w:rsid w:val="00501B16"/>
    <w:rsid w:val="00502054"/>
    <w:rsid w:val="00517FF8"/>
    <w:rsid w:val="00523FC2"/>
    <w:rsid w:val="00526243"/>
    <w:rsid w:val="0052771F"/>
    <w:rsid w:val="005347F3"/>
    <w:rsid w:val="0053737A"/>
    <w:rsid w:val="00537A05"/>
    <w:rsid w:val="005454A3"/>
    <w:rsid w:val="00550E80"/>
    <w:rsid w:val="005519D7"/>
    <w:rsid w:val="00552286"/>
    <w:rsid w:val="00552B9D"/>
    <w:rsid w:val="00560274"/>
    <w:rsid w:val="005724D0"/>
    <w:rsid w:val="00573D1E"/>
    <w:rsid w:val="0058138F"/>
    <w:rsid w:val="00587BB0"/>
    <w:rsid w:val="005929E1"/>
    <w:rsid w:val="005962B2"/>
    <w:rsid w:val="005A32D3"/>
    <w:rsid w:val="005B3007"/>
    <w:rsid w:val="005B4F85"/>
    <w:rsid w:val="005C1846"/>
    <w:rsid w:val="005C2ADD"/>
    <w:rsid w:val="005C7C19"/>
    <w:rsid w:val="005D2649"/>
    <w:rsid w:val="005D52E6"/>
    <w:rsid w:val="005E73E2"/>
    <w:rsid w:val="005F05D8"/>
    <w:rsid w:val="005F17E9"/>
    <w:rsid w:val="005F2989"/>
    <w:rsid w:val="005F32DC"/>
    <w:rsid w:val="005F7C07"/>
    <w:rsid w:val="00607CE2"/>
    <w:rsid w:val="00612CEF"/>
    <w:rsid w:val="006162EA"/>
    <w:rsid w:val="00617106"/>
    <w:rsid w:val="00620BC8"/>
    <w:rsid w:val="0062177B"/>
    <w:rsid w:val="0062385F"/>
    <w:rsid w:val="006276AE"/>
    <w:rsid w:val="006321FD"/>
    <w:rsid w:val="0064586B"/>
    <w:rsid w:val="00655535"/>
    <w:rsid w:val="00663495"/>
    <w:rsid w:val="0066581D"/>
    <w:rsid w:val="00666A8C"/>
    <w:rsid w:val="00675FA1"/>
    <w:rsid w:val="0067791C"/>
    <w:rsid w:val="0068076C"/>
    <w:rsid w:val="00686FD1"/>
    <w:rsid w:val="00687946"/>
    <w:rsid w:val="00691D37"/>
    <w:rsid w:val="00696837"/>
    <w:rsid w:val="00696F46"/>
    <w:rsid w:val="006B1E45"/>
    <w:rsid w:val="006B4E32"/>
    <w:rsid w:val="006C0AEC"/>
    <w:rsid w:val="006C4BE1"/>
    <w:rsid w:val="006D53D1"/>
    <w:rsid w:val="006E09D6"/>
    <w:rsid w:val="006E7A2B"/>
    <w:rsid w:val="006F052F"/>
    <w:rsid w:val="006F232A"/>
    <w:rsid w:val="00704547"/>
    <w:rsid w:val="0071052B"/>
    <w:rsid w:val="007152C6"/>
    <w:rsid w:val="007168AB"/>
    <w:rsid w:val="00720B86"/>
    <w:rsid w:val="00721559"/>
    <w:rsid w:val="00723AB3"/>
    <w:rsid w:val="00725603"/>
    <w:rsid w:val="0072625D"/>
    <w:rsid w:val="00747B7E"/>
    <w:rsid w:val="007543E2"/>
    <w:rsid w:val="00754BD1"/>
    <w:rsid w:val="00763C14"/>
    <w:rsid w:val="007674D9"/>
    <w:rsid w:val="007730A1"/>
    <w:rsid w:val="00773742"/>
    <w:rsid w:val="00775E75"/>
    <w:rsid w:val="0078033F"/>
    <w:rsid w:val="0078196F"/>
    <w:rsid w:val="00782D68"/>
    <w:rsid w:val="00783ED3"/>
    <w:rsid w:val="0078455E"/>
    <w:rsid w:val="00785547"/>
    <w:rsid w:val="00796993"/>
    <w:rsid w:val="007969B8"/>
    <w:rsid w:val="007A01FE"/>
    <w:rsid w:val="007A2E95"/>
    <w:rsid w:val="007A59DB"/>
    <w:rsid w:val="007A6AD4"/>
    <w:rsid w:val="007A71E4"/>
    <w:rsid w:val="007B5E14"/>
    <w:rsid w:val="007C501F"/>
    <w:rsid w:val="007C72F8"/>
    <w:rsid w:val="007D0512"/>
    <w:rsid w:val="007D6158"/>
    <w:rsid w:val="007D7B79"/>
    <w:rsid w:val="007E76FF"/>
    <w:rsid w:val="00803CDD"/>
    <w:rsid w:val="00803D1D"/>
    <w:rsid w:val="0080487C"/>
    <w:rsid w:val="00822975"/>
    <w:rsid w:val="008259B0"/>
    <w:rsid w:val="008314D5"/>
    <w:rsid w:val="00833EB2"/>
    <w:rsid w:val="00837F64"/>
    <w:rsid w:val="00850320"/>
    <w:rsid w:val="0085035F"/>
    <w:rsid w:val="00860066"/>
    <w:rsid w:val="008752C3"/>
    <w:rsid w:val="008777E5"/>
    <w:rsid w:val="008952DA"/>
    <w:rsid w:val="008B360D"/>
    <w:rsid w:val="008D3217"/>
    <w:rsid w:val="008D750C"/>
    <w:rsid w:val="008E142E"/>
    <w:rsid w:val="008E1C2F"/>
    <w:rsid w:val="008E284E"/>
    <w:rsid w:val="008F7127"/>
    <w:rsid w:val="0090252B"/>
    <w:rsid w:val="0090386B"/>
    <w:rsid w:val="00904332"/>
    <w:rsid w:val="00924272"/>
    <w:rsid w:val="00934F19"/>
    <w:rsid w:val="0093617A"/>
    <w:rsid w:val="00941059"/>
    <w:rsid w:val="00944E47"/>
    <w:rsid w:val="009459AC"/>
    <w:rsid w:val="00945E5E"/>
    <w:rsid w:val="009554D1"/>
    <w:rsid w:val="00960FA5"/>
    <w:rsid w:val="00961FA1"/>
    <w:rsid w:val="009642C2"/>
    <w:rsid w:val="00964D01"/>
    <w:rsid w:val="0098234E"/>
    <w:rsid w:val="009871A9"/>
    <w:rsid w:val="009910BD"/>
    <w:rsid w:val="009A03AB"/>
    <w:rsid w:val="009A45FD"/>
    <w:rsid w:val="009B3F9F"/>
    <w:rsid w:val="009C127A"/>
    <w:rsid w:val="009C195C"/>
    <w:rsid w:val="009C28D5"/>
    <w:rsid w:val="009C2CDD"/>
    <w:rsid w:val="009C5790"/>
    <w:rsid w:val="009C64CE"/>
    <w:rsid w:val="009D5E96"/>
    <w:rsid w:val="009D7585"/>
    <w:rsid w:val="009E14B7"/>
    <w:rsid w:val="009E6C25"/>
    <w:rsid w:val="009F18BF"/>
    <w:rsid w:val="009F58A1"/>
    <w:rsid w:val="00A00E61"/>
    <w:rsid w:val="00A17B64"/>
    <w:rsid w:val="00A25D1E"/>
    <w:rsid w:val="00A30C91"/>
    <w:rsid w:val="00A31994"/>
    <w:rsid w:val="00A31A9B"/>
    <w:rsid w:val="00A3612B"/>
    <w:rsid w:val="00A41110"/>
    <w:rsid w:val="00A45F4E"/>
    <w:rsid w:val="00A464BC"/>
    <w:rsid w:val="00A512BA"/>
    <w:rsid w:val="00A51B22"/>
    <w:rsid w:val="00A65EB6"/>
    <w:rsid w:val="00A676AA"/>
    <w:rsid w:val="00A70531"/>
    <w:rsid w:val="00A72CF9"/>
    <w:rsid w:val="00A86989"/>
    <w:rsid w:val="00A86CC5"/>
    <w:rsid w:val="00A9390D"/>
    <w:rsid w:val="00A96484"/>
    <w:rsid w:val="00AA13AD"/>
    <w:rsid w:val="00AA2D1D"/>
    <w:rsid w:val="00AB14E4"/>
    <w:rsid w:val="00AB5550"/>
    <w:rsid w:val="00AB7D0F"/>
    <w:rsid w:val="00AD174E"/>
    <w:rsid w:val="00AE297D"/>
    <w:rsid w:val="00AE4573"/>
    <w:rsid w:val="00AE4928"/>
    <w:rsid w:val="00AF16F4"/>
    <w:rsid w:val="00AF1B76"/>
    <w:rsid w:val="00AF2C68"/>
    <w:rsid w:val="00B001FF"/>
    <w:rsid w:val="00B1366A"/>
    <w:rsid w:val="00B17283"/>
    <w:rsid w:val="00B17412"/>
    <w:rsid w:val="00B27A2A"/>
    <w:rsid w:val="00B3198E"/>
    <w:rsid w:val="00B327AE"/>
    <w:rsid w:val="00B3612E"/>
    <w:rsid w:val="00B367BC"/>
    <w:rsid w:val="00B404AA"/>
    <w:rsid w:val="00B42721"/>
    <w:rsid w:val="00B44877"/>
    <w:rsid w:val="00B45573"/>
    <w:rsid w:val="00B518D2"/>
    <w:rsid w:val="00B543E4"/>
    <w:rsid w:val="00B62521"/>
    <w:rsid w:val="00B75DDF"/>
    <w:rsid w:val="00B77845"/>
    <w:rsid w:val="00B83C93"/>
    <w:rsid w:val="00B84E4F"/>
    <w:rsid w:val="00B863A5"/>
    <w:rsid w:val="00B87A31"/>
    <w:rsid w:val="00B96629"/>
    <w:rsid w:val="00B96C22"/>
    <w:rsid w:val="00BA14F5"/>
    <w:rsid w:val="00BA1FF1"/>
    <w:rsid w:val="00BB1689"/>
    <w:rsid w:val="00BC0568"/>
    <w:rsid w:val="00BC378B"/>
    <w:rsid w:val="00BC4B7E"/>
    <w:rsid w:val="00BE3F9A"/>
    <w:rsid w:val="00BE5097"/>
    <w:rsid w:val="00BE5D05"/>
    <w:rsid w:val="00C02E5C"/>
    <w:rsid w:val="00C02EBF"/>
    <w:rsid w:val="00C11356"/>
    <w:rsid w:val="00C1294C"/>
    <w:rsid w:val="00C13A95"/>
    <w:rsid w:val="00C1489C"/>
    <w:rsid w:val="00C2181C"/>
    <w:rsid w:val="00C220CA"/>
    <w:rsid w:val="00C22CC7"/>
    <w:rsid w:val="00C27D33"/>
    <w:rsid w:val="00C31597"/>
    <w:rsid w:val="00C375B0"/>
    <w:rsid w:val="00C41011"/>
    <w:rsid w:val="00C507E5"/>
    <w:rsid w:val="00C5188D"/>
    <w:rsid w:val="00C5695A"/>
    <w:rsid w:val="00C60EC5"/>
    <w:rsid w:val="00C61EB4"/>
    <w:rsid w:val="00CA2EBD"/>
    <w:rsid w:val="00CA4BE1"/>
    <w:rsid w:val="00CB271D"/>
    <w:rsid w:val="00CD2BFB"/>
    <w:rsid w:val="00CD3870"/>
    <w:rsid w:val="00CD7B33"/>
    <w:rsid w:val="00CE139C"/>
    <w:rsid w:val="00CF1BE0"/>
    <w:rsid w:val="00CF71F5"/>
    <w:rsid w:val="00D007D2"/>
    <w:rsid w:val="00D04575"/>
    <w:rsid w:val="00D07B6E"/>
    <w:rsid w:val="00D217B0"/>
    <w:rsid w:val="00D218B3"/>
    <w:rsid w:val="00D25BCF"/>
    <w:rsid w:val="00D26164"/>
    <w:rsid w:val="00D27084"/>
    <w:rsid w:val="00D27612"/>
    <w:rsid w:val="00D34BB9"/>
    <w:rsid w:val="00D35A97"/>
    <w:rsid w:val="00D42708"/>
    <w:rsid w:val="00D526F3"/>
    <w:rsid w:val="00D55515"/>
    <w:rsid w:val="00D6664C"/>
    <w:rsid w:val="00D724B0"/>
    <w:rsid w:val="00D74F1B"/>
    <w:rsid w:val="00D81089"/>
    <w:rsid w:val="00D865BF"/>
    <w:rsid w:val="00D95A78"/>
    <w:rsid w:val="00D95AB0"/>
    <w:rsid w:val="00D97A7B"/>
    <w:rsid w:val="00DB067B"/>
    <w:rsid w:val="00DB28CE"/>
    <w:rsid w:val="00DB2CE9"/>
    <w:rsid w:val="00DB2D52"/>
    <w:rsid w:val="00DC0BBC"/>
    <w:rsid w:val="00DC2228"/>
    <w:rsid w:val="00DC63D3"/>
    <w:rsid w:val="00DD2A06"/>
    <w:rsid w:val="00DE3FE4"/>
    <w:rsid w:val="00DE6562"/>
    <w:rsid w:val="00DF2638"/>
    <w:rsid w:val="00DF3695"/>
    <w:rsid w:val="00DF5B1C"/>
    <w:rsid w:val="00DF600F"/>
    <w:rsid w:val="00E01330"/>
    <w:rsid w:val="00E07690"/>
    <w:rsid w:val="00E12B41"/>
    <w:rsid w:val="00E30E6A"/>
    <w:rsid w:val="00E324A7"/>
    <w:rsid w:val="00E413E7"/>
    <w:rsid w:val="00E44E76"/>
    <w:rsid w:val="00E464BC"/>
    <w:rsid w:val="00E50891"/>
    <w:rsid w:val="00E5671C"/>
    <w:rsid w:val="00E6022B"/>
    <w:rsid w:val="00E67281"/>
    <w:rsid w:val="00E763D5"/>
    <w:rsid w:val="00E8579D"/>
    <w:rsid w:val="00EA07F5"/>
    <w:rsid w:val="00EA12C1"/>
    <w:rsid w:val="00EA18A8"/>
    <w:rsid w:val="00EA2565"/>
    <w:rsid w:val="00EA7FC6"/>
    <w:rsid w:val="00EC06AB"/>
    <w:rsid w:val="00EC191C"/>
    <w:rsid w:val="00EC250D"/>
    <w:rsid w:val="00EC3BB0"/>
    <w:rsid w:val="00EC6C6F"/>
    <w:rsid w:val="00ED1A7A"/>
    <w:rsid w:val="00ED767C"/>
    <w:rsid w:val="00EE2A90"/>
    <w:rsid w:val="00EF404B"/>
    <w:rsid w:val="00EF7A0A"/>
    <w:rsid w:val="00F02BFC"/>
    <w:rsid w:val="00F10E9C"/>
    <w:rsid w:val="00F12C94"/>
    <w:rsid w:val="00F20453"/>
    <w:rsid w:val="00F21516"/>
    <w:rsid w:val="00F27FC6"/>
    <w:rsid w:val="00F413C7"/>
    <w:rsid w:val="00F44EE3"/>
    <w:rsid w:val="00F47451"/>
    <w:rsid w:val="00F47823"/>
    <w:rsid w:val="00F60F7A"/>
    <w:rsid w:val="00F61C09"/>
    <w:rsid w:val="00F632FA"/>
    <w:rsid w:val="00F662DA"/>
    <w:rsid w:val="00F74286"/>
    <w:rsid w:val="00F83173"/>
    <w:rsid w:val="00F8427C"/>
    <w:rsid w:val="00F85759"/>
    <w:rsid w:val="00FB1E34"/>
    <w:rsid w:val="00FB48CD"/>
    <w:rsid w:val="00FB503B"/>
    <w:rsid w:val="00FB725E"/>
    <w:rsid w:val="00FD260A"/>
    <w:rsid w:val="00FD6847"/>
    <w:rsid w:val="00FE603F"/>
    <w:rsid w:val="00FE659B"/>
    <w:rsid w:val="00FE6902"/>
    <w:rsid w:val="00FE7417"/>
    <w:rsid w:val="00FE78CD"/>
    <w:rsid w:val="00FE7D92"/>
    <w:rsid w:val="00FF052D"/>
    <w:rsid w:val="00FF0AB6"/>
    <w:rsid w:val="00F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EF9A5A"/>
  <w15:chartTrackingRefBased/>
  <w15:docId w15:val="{B430ADA8-E879-45B1-AA3F-099C293B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A5357"/>
    <w:pPr>
      <w:ind w:left="720"/>
      <w:contextualSpacing/>
    </w:pPr>
  </w:style>
  <w:style w:type="paragraph" w:customStyle="1" w:styleId="xmsonormal">
    <w:name w:val="x_msonormal"/>
    <w:basedOn w:val="Normal"/>
    <w:rsid w:val="003779D7"/>
    <w:pPr>
      <w:spacing w:after="0" w:line="240" w:lineRule="auto"/>
    </w:pPr>
    <w:rPr>
      <w:rFonts w:ascii="Calibri" w:hAnsi="Calibri" w:cs="Calibri"/>
      <w:kern w:val="0"/>
      <w14:ligatures w14:val="none"/>
    </w:rPr>
  </w:style>
  <w:style w:type="paragraph" w:customStyle="1" w:styleId="xmsolistparagraph">
    <w:name w:val="x_msolistparagraph"/>
    <w:basedOn w:val="Normal"/>
    <w:rsid w:val="003779D7"/>
    <w:pPr>
      <w:spacing w:after="0" w:line="240" w:lineRule="auto"/>
      <w:ind w:left="720"/>
    </w:pPr>
    <w:rPr>
      <w:rFonts w:ascii="Calibri" w:hAnsi="Calibri" w:cs="Calibri"/>
      <w:kern w:val="0"/>
      <w14:ligatures w14:val="none"/>
    </w:rPr>
  </w:style>
  <w:style w:type="numbering" w:customStyle="1" w:styleId="CurrentList1">
    <w:name w:val="Current List1"/>
    <w:uiPriority w:val="99"/>
    <w:rsid w:val="00552B9D"/>
    <w:pPr>
      <w:numPr>
        <w:numId w:val="19"/>
      </w:numPr>
    </w:pPr>
  </w:style>
  <w:style w:type="character" w:styleId="CommentReference">
    <w:name w:val="annotation reference"/>
    <w:basedOn w:val="DefaultParagraphFont"/>
    <w:uiPriority w:val="99"/>
    <w:semiHidden/>
    <w:unhideWhenUsed/>
    <w:rsid w:val="00201347"/>
    <w:rPr>
      <w:sz w:val="16"/>
      <w:szCs w:val="16"/>
    </w:rPr>
  </w:style>
  <w:style w:type="paragraph" w:styleId="CommentText">
    <w:name w:val="annotation text"/>
    <w:basedOn w:val="Normal"/>
    <w:link w:val="CommentTextChar"/>
    <w:uiPriority w:val="99"/>
    <w:unhideWhenUsed/>
    <w:rsid w:val="00201347"/>
    <w:pPr>
      <w:spacing w:line="240" w:lineRule="auto"/>
    </w:pPr>
    <w:rPr>
      <w:sz w:val="20"/>
      <w:szCs w:val="20"/>
    </w:rPr>
  </w:style>
  <w:style w:type="character" w:customStyle="1" w:styleId="CommentTextChar">
    <w:name w:val="Comment Text Char"/>
    <w:basedOn w:val="DefaultParagraphFont"/>
    <w:link w:val="CommentText"/>
    <w:uiPriority w:val="99"/>
    <w:rsid w:val="00201347"/>
    <w:rPr>
      <w:sz w:val="20"/>
      <w:szCs w:val="20"/>
    </w:rPr>
  </w:style>
  <w:style w:type="paragraph" w:styleId="CommentSubject">
    <w:name w:val="annotation subject"/>
    <w:basedOn w:val="CommentText"/>
    <w:next w:val="CommentText"/>
    <w:link w:val="CommentSubjectChar"/>
    <w:uiPriority w:val="99"/>
    <w:semiHidden/>
    <w:unhideWhenUsed/>
    <w:rsid w:val="00201347"/>
    <w:rPr>
      <w:b/>
      <w:bCs/>
    </w:rPr>
  </w:style>
  <w:style w:type="character" w:customStyle="1" w:styleId="CommentSubjectChar">
    <w:name w:val="Comment Subject Char"/>
    <w:basedOn w:val="CommentTextChar"/>
    <w:link w:val="CommentSubject"/>
    <w:uiPriority w:val="99"/>
    <w:semiHidden/>
    <w:rsid w:val="00201347"/>
    <w:rPr>
      <w:b/>
      <w:bCs/>
      <w:sz w:val="20"/>
      <w:szCs w:val="20"/>
    </w:rPr>
  </w:style>
  <w:style w:type="paragraph" w:styleId="Header">
    <w:name w:val="header"/>
    <w:basedOn w:val="Normal"/>
    <w:link w:val="HeaderChar"/>
    <w:uiPriority w:val="99"/>
    <w:unhideWhenUsed/>
    <w:rsid w:val="00961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A1"/>
  </w:style>
  <w:style w:type="paragraph" w:styleId="Footer">
    <w:name w:val="footer"/>
    <w:basedOn w:val="Normal"/>
    <w:link w:val="FooterChar"/>
    <w:uiPriority w:val="99"/>
    <w:unhideWhenUsed/>
    <w:rsid w:val="00961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A1"/>
  </w:style>
  <w:style w:type="paragraph" w:customStyle="1" w:styleId="DocID">
    <w:name w:val="DocID"/>
    <w:basedOn w:val="Footer"/>
    <w:next w:val="Footer"/>
    <w:link w:val="DocIDChar"/>
    <w:rsid w:val="00961FA1"/>
    <w:pPr>
      <w:tabs>
        <w:tab w:val="clear" w:pos="4680"/>
        <w:tab w:val="clear" w:pos="9360"/>
      </w:tabs>
    </w:pPr>
    <w:rPr>
      <w:rFonts w:ascii="Times New Roman" w:eastAsia="Times New Roman" w:hAnsi="Times New Roman" w:cs="Times New Roman"/>
      <w:kern w:val="0"/>
      <w:sz w:val="18"/>
      <w:szCs w:val="20"/>
      <w14:ligatures w14:val="none"/>
    </w:rPr>
  </w:style>
  <w:style w:type="character" w:customStyle="1" w:styleId="DocIDChar">
    <w:name w:val="DocID Char"/>
    <w:basedOn w:val="DefaultParagraphFont"/>
    <w:link w:val="DocID"/>
    <w:rsid w:val="00961FA1"/>
    <w:rPr>
      <w:rFonts w:ascii="Times New Roman" w:eastAsia="Times New Roman" w:hAnsi="Times New Roman" w:cs="Times New Roman"/>
      <w:kern w:val="0"/>
      <w:sz w:val="1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823660">
      <w:bodyDiv w:val="1"/>
      <w:marLeft w:val="0"/>
      <w:marRight w:val="0"/>
      <w:marTop w:val="0"/>
      <w:marBottom w:val="0"/>
      <w:divBdr>
        <w:top w:val="none" w:sz="0" w:space="0" w:color="auto"/>
        <w:left w:val="none" w:sz="0" w:space="0" w:color="auto"/>
        <w:bottom w:val="none" w:sz="0" w:space="0" w:color="auto"/>
        <w:right w:val="none" w:sz="0" w:space="0" w:color="auto"/>
      </w:divBdr>
    </w:div>
    <w:div w:id="1255161982">
      <w:bodyDiv w:val="1"/>
      <w:marLeft w:val="0"/>
      <w:marRight w:val="0"/>
      <w:marTop w:val="0"/>
      <w:marBottom w:val="0"/>
      <w:divBdr>
        <w:top w:val="none" w:sz="0" w:space="0" w:color="auto"/>
        <w:left w:val="none" w:sz="0" w:space="0" w:color="auto"/>
        <w:bottom w:val="none" w:sz="0" w:space="0" w:color="auto"/>
        <w:right w:val="none" w:sz="0" w:space="0" w:color="auto"/>
      </w:divBdr>
    </w:div>
    <w:div w:id="1325931407">
      <w:bodyDiv w:val="1"/>
      <w:marLeft w:val="0"/>
      <w:marRight w:val="0"/>
      <w:marTop w:val="0"/>
      <w:marBottom w:val="0"/>
      <w:divBdr>
        <w:top w:val="none" w:sz="0" w:space="0" w:color="auto"/>
        <w:left w:val="none" w:sz="0" w:space="0" w:color="auto"/>
        <w:bottom w:val="none" w:sz="0" w:space="0" w:color="auto"/>
        <w:right w:val="none" w:sz="0" w:space="0" w:color="auto"/>
      </w:divBdr>
    </w:div>
    <w:div w:id="1765682667">
      <w:bodyDiv w:val="1"/>
      <w:marLeft w:val="0"/>
      <w:marRight w:val="0"/>
      <w:marTop w:val="0"/>
      <w:marBottom w:val="0"/>
      <w:divBdr>
        <w:top w:val="none" w:sz="0" w:space="0" w:color="auto"/>
        <w:left w:val="none" w:sz="0" w:space="0" w:color="auto"/>
        <w:bottom w:val="none" w:sz="0" w:space="0" w:color="auto"/>
        <w:right w:val="none" w:sz="0" w:space="0" w:color="auto"/>
      </w:divBdr>
    </w:div>
    <w:div w:id="1831024101">
      <w:bodyDiv w:val="1"/>
      <w:marLeft w:val="0"/>
      <w:marRight w:val="0"/>
      <w:marTop w:val="0"/>
      <w:marBottom w:val="0"/>
      <w:divBdr>
        <w:top w:val="none" w:sz="0" w:space="0" w:color="auto"/>
        <w:left w:val="none" w:sz="0" w:space="0" w:color="auto"/>
        <w:bottom w:val="none" w:sz="0" w:space="0" w:color="auto"/>
        <w:right w:val="none" w:sz="0" w:space="0" w:color="auto"/>
      </w:divBdr>
    </w:div>
    <w:div w:id="19145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 L E G A L D O C S ! 2 4 6 3 5 4 7 9 . 1 < / d o c u m e n t i d >  
     < s e n d e r i d > S L O A N . S C H A F E R < / s e n d e r i d >  
     < s e n d e r e m a i l > S L O A N . S C H A F E R @ D E N T O N S . C O M < / s e n d e r e m a i l >  
     < l a s t m o d i f i e d > 2 0 2 5 - 0 3 - 1 2 T 1 5 : 5 8 : 0 0 . 0 0 0 0 0 0 0 - 0 4 : 0 0 < / l a s t m o d i f i e d >  
     < d a t a b a s e > L E G A L D O C S < / d a t a b a s e >  
 < / p r o p e r t i e s > 
</file>

<file path=customXml/itemProps1.xml><?xml version="1.0" encoding="utf-8"?>
<ds:datastoreItem xmlns:ds="http://schemas.openxmlformats.org/officeDocument/2006/customXml" ds:itemID="{8025192D-12C6-4A86-A3E3-784963527FAA}">
  <ds:schemaRefs>
    <ds:schemaRef ds:uri="http://schemas.openxmlformats.org/officeDocument/2006/bibliography"/>
  </ds:schemaRefs>
</ds:datastoreItem>
</file>

<file path=customXml/itemProps2.xml><?xml version="1.0" encoding="utf-8"?>
<ds:datastoreItem xmlns:ds="http://schemas.openxmlformats.org/officeDocument/2006/customXml" ds:itemID="{A59E3924-55DA-4B0D-B046-1D1BC6C9642D}">
  <ds:schemaRefs>
    <ds:schemaRef ds:uri="http://www.imanage.com/work/xmlschema"/>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2526</Words>
  <Characters>14403</Characters>
  <Application>Microsoft Office Word</Application>
  <DocSecurity>0</DocSecurity>
  <Lines>120</Lines>
  <Paragraphs>33</Paragraphs>
  <ScaleCrop>false</ScaleCrop>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 Marissa</dc:creator>
  <cp:lastModifiedBy>Hadley, Marissa</cp:lastModifiedBy>
  <cp:revision>9</cp:revision>
  <cp:lastPrinted>1900-01-01T05:00:00Z</cp:lastPrinted>
  <dcterms:created xsi:type="dcterms:W3CDTF">2025-03-24T17:31:00Z</dcterms:created>
  <dcterms:modified xsi:type="dcterms:W3CDTF">2025-03-24T19:06:00Z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24635479.v1</vt:lpwstr>
  </property>
  <property fmtid="{D5CDD505-2E9C-101B-9397-08002B2CF9AE}" pid="3" name="CUS_DocIDChunk0">
    <vt:lpwstr>24635479.v1</vt:lpwstr>
  </property>
  <property fmtid="{D5CDD505-2E9C-101B-9397-08002B2CF9AE}" pid="4" name="CUS_DocIDActiveBits">
    <vt:lpwstr>1046528</vt:lpwstr>
  </property>
  <property fmtid="{D5CDD505-2E9C-101B-9397-08002B2CF9AE}" pid="5" name="CUS_DocIDLocation">
    <vt:lpwstr>FIRST_PAGE_ONLY</vt:lpwstr>
  </property>
  <property fmtid="{D5CDD505-2E9C-101B-9397-08002B2CF9AE}" pid="6" name="CUS_DocIDReference">
    <vt:lpwstr>firstPageOnly</vt:lpwstr>
  </property>
</Properties>
</file>